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A1" w:rsidRDefault="00FE1CA1" w:rsidP="00FE1CA1">
      <w:pPr>
        <w:autoSpaceDE w:val="0"/>
        <w:spacing w:after="0" w:line="240" w:lineRule="auto"/>
        <w:jc w:val="center"/>
        <w:rPr>
          <w:rFonts w:ascii="Arial" w:hAnsi="Arial" w:cs="Arial"/>
          <w:b/>
          <w:iCs/>
          <w:color w:val="000000"/>
          <w:sz w:val="23"/>
          <w:szCs w:val="23"/>
        </w:rPr>
      </w:pPr>
      <w:r>
        <w:rPr>
          <w:rFonts w:ascii="Arial" w:hAnsi="Arial" w:cs="Arial"/>
          <w:b/>
          <w:iCs/>
          <w:color w:val="000000"/>
          <w:sz w:val="23"/>
          <w:szCs w:val="23"/>
        </w:rPr>
        <w:t xml:space="preserve">Round </w:t>
      </w:r>
      <w:r w:rsidR="001C07D8">
        <w:rPr>
          <w:rFonts w:ascii="Arial" w:hAnsi="Arial" w:cs="Arial"/>
          <w:b/>
          <w:iCs/>
          <w:color w:val="000000"/>
          <w:sz w:val="23"/>
          <w:szCs w:val="23"/>
        </w:rPr>
        <w:t>3</w:t>
      </w:r>
      <w:r>
        <w:rPr>
          <w:rFonts w:ascii="Arial" w:hAnsi="Arial" w:cs="Arial"/>
          <w:b/>
          <w:iCs/>
          <w:color w:val="000000"/>
          <w:sz w:val="23"/>
          <w:szCs w:val="23"/>
        </w:rPr>
        <w:t xml:space="preserve"> of the 201</w:t>
      </w:r>
      <w:r w:rsidR="001C07D8">
        <w:rPr>
          <w:rFonts w:ascii="Arial" w:hAnsi="Arial" w:cs="Arial"/>
          <w:b/>
          <w:iCs/>
          <w:color w:val="000000"/>
          <w:sz w:val="23"/>
          <w:szCs w:val="23"/>
        </w:rPr>
        <w:t>5</w:t>
      </w:r>
      <w:r>
        <w:rPr>
          <w:rFonts w:ascii="Arial" w:hAnsi="Arial" w:cs="Arial"/>
          <w:b/>
          <w:iCs/>
          <w:color w:val="000000"/>
          <w:sz w:val="23"/>
          <w:szCs w:val="23"/>
        </w:rPr>
        <w:t xml:space="preserve"> Club Championship – Calder Park Raceway</w:t>
      </w:r>
    </w:p>
    <w:p w:rsidR="00FE1CA1" w:rsidRDefault="00FE1CA1" w:rsidP="00FE1CA1">
      <w:pPr>
        <w:autoSpaceDE w:val="0"/>
        <w:spacing w:after="0" w:line="240" w:lineRule="auto"/>
        <w:jc w:val="center"/>
        <w:rPr>
          <w:rFonts w:ascii="Times New Roman" w:hAnsi="Times New Roman"/>
          <w:i/>
          <w:iCs/>
          <w:color w:val="000000"/>
          <w:sz w:val="16"/>
          <w:szCs w:val="16"/>
        </w:rPr>
      </w:pPr>
    </w:p>
    <w:p w:rsidR="00FE1CA1" w:rsidRDefault="00FE1CA1" w:rsidP="00FE1CA1">
      <w:pPr>
        <w:autoSpaceDE w:val="0"/>
        <w:spacing w:after="0" w:line="240" w:lineRule="auto"/>
        <w:jc w:val="center"/>
        <w:rPr>
          <w:rFonts w:ascii="Verdana" w:hAnsi="Verdana" w:cs="Verdana"/>
          <w:b/>
          <w:bCs/>
          <w:i/>
          <w:iCs/>
          <w:color w:val="000000"/>
          <w:sz w:val="32"/>
          <w:szCs w:val="32"/>
        </w:rPr>
      </w:pPr>
      <w:r>
        <w:rPr>
          <w:rFonts w:ascii="Verdana" w:hAnsi="Verdana" w:cs="Verdana"/>
          <w:b/>
          <w:bCs/>
          <w:i/>
          <w:iCs/>
          <w:color w:val="000000"/>
          <w:sz w:val="32"/>
          <w:szCs w:val="32"/>
        </w:rPr>
        <w:t>Calder Park Multi Club</w:t>
      </w:r>
      <w:r w:rsidR="00647FEC">
        <w:rPr>
          <w:rFonts w:ascii="Verdana" w:hAnsi="Verdana" w:cs="Verdana"/>
          <w:b/>
          <w:bCs/>
          <w:i/>
          <w:iCs/>
          <w:color w:val="000000"/>
          <w:sz w:val="32"/>
          <w:szCs w:val="32"/>
        </w:rPr>
        <w:t xml:space="preserve"> Super</w:t>
      </w:r>
      <w:r>
        <w:rPr>
          <w:rFonts w:ascii="Verdana" w:hAnsi="Verdana" w:cs="Verdana"/>
          <w:b/>
          <w:bCs/>
          <w:i/>
          <w:iCs/>
          <w:color w:val="000000"/>
          <w:sz w:val="32"/>
          <w:szCs w:val="32"/>
        </w:rPr>
        <w:t xml:space="preserve"> Sprints</w:t>
      </w:r>
    </w:p>
    <w:p w:rsidR="00647FEC" w:rsidRPr="001C4569" w:rsidRDefault="00647FEC" w:rsidP="00FE1CA1">
      <w:pPr>
        <w:autoSpaceDE w:val="0"/>
        <w:spacing w:after="0" w:line="240" w:lineRule="auto"/>
        <w:jc w:val="center"/>
        <w:rPr>
          <w:rFonts w:ascii="Verdana" w:hAnsi="Verdana" w:cs="Verdana"/>
          <w:b/>
          <w:bCs/>
          <w:i/>
          <w:iCs/>
          <w:color w:val="000000"/>
          <w:sz w:val="32"/>
          <w:szCs w:val="32"/>
        </w:rPr>
      </w:pPr>
    </w:p>
    <w:p w:rsidR="00FE1CA1" w:rsidRDefault="00FE1CA1" w:rsidP="00FE1CA1">
      <w:pPr>
        <w:autoSpaceDE w:val="0"/>
        <w:spacing w:after="0" w:line="240" w:lineRule="auto"/>
        <w:jc w:val="center"/>
      </w:pPr>
      <w:r>
        <w:rPr>
          <w:rFonts w:ascii="Times New Roman" w:hAnsi="Times New Roman"/>
          <w:b/>
          <w:color w:val="000000"/>
          <w:sz w:val="26"/>
          <w:szCs w:val="26"/>
        </w:rPr>
        <w:t xml:space="preserve">Saturday </w:t>
      </w:r>
      <w:r w:rsidR="001C07D8">
        <w:rPr>
          <w:rFonts w:ascii="Times New Roman" w:hAnsi="Times New Roman"/>
          <w:b/>
          <w:color w:val="000000"/>
          <w:sz w:val="26"/>
          <w:szCs w:val="26"/>
        </w:rPr>
        <w:t>12</w:t>
      </w:r>
      <w:r>
        <w:rPr>
          <w:rFonts w:ascii="Times New Roman" w:hAnsi="Times New Roman"/>
          <w:b/>
          <w:color w:val="000000"/>
          <w:sz w:val="26"/>
          <w:szCs w:val="26"/>
          <w:vertAlign w:val="superscript"/>
        </w:rPr>
        <w:t>th</w:t>
      </w:r>
      <w:r>
        <w:rPr>
          <w:rFonts w:ascii="Times New Roman" w:hAnsi="Times New Roman"/>
          <w:b/>
          <w:color w:val="000000"/>
          <w:sz w:val="26"/>
          <w:szCs w:val="26"/>
        </w:rPr>
        <w:t xml:space="preserve"> </w:t>
      </w:r>
      <w:r w:rsidR="001C07D8">
        <w:rPr>
          <w:rFonts w:ascii="Times New Roman" w:hAnsi="Times New Roman"/>
          <w:b/>
          <w:color w:val="000000"/>
          <w:sz w:val="26"/>
          <w:szCs w:val="26"/>
        </w:rPr>
        <w:t>April</w:t>
      </w:r>
      <w:r>
        <w:rPr>
          <w:rFonts w:ascii="Times New Roman" w:hAnsi="Times New Roman"/>
          <w:b/>
          <w:color w:val="000000"/>
          <w:sz w:val="26"/>
          <w:szCs w:val="26"/>
        </w:rPr>
        <w:t xml:space="preserve"> 201</w:t>
      </w:r>
      <w:r w:rsidR="001C07D8">
        <w:rPr>
          <w:rFonts w:ascii="Times New Roman" w:hAnsi="Times New Roman"/>
          <w:b/>
          <w:color w:val="000000"/>
          <w:sz w:val="26"/>
          <w:szCs w:val="26"/>
        </w:rPr>
        <w:t>5</w:t>
      </w:r>
    </w:p>
    <w:p w:rsidR="00FE1CA1" w:rsidRPr="00647FEC" w:rsidRDefault="00647FEC" w:rsidP="00647FEC">
      <w:pPr>
        <w:autoSpaceDE w:val="0"/>
        <w:spacing w:after="0" w:line="240" w:lineRule="auto"/>
        <w:rPr>
          <w:rFonts w:ascii="Arial" w:hAnsi="Arial" w:cs="Arial"/>
          <w:b/>
          <w:color w:val="000000"/>
          <w:sz w:val="19"/>
          <w:szCs w:val="19"/>
        </w:rPr>
      </w:pPr>
      <w:r w:rsidRPr="00647FEC">
        <w:rPr>
          <w:rFonts w:ascii="Arial" w:hAnsi="Arial" w:cs="Arial"/>
          <w:b/>
          <w:color w:val="000000"/>
          <w:sz w:val="19"/>
          <w:szCs w:val="19"/>
        </w:rPr>
        <w:t>Schedule</w:t>
      </w:r>
    </w:p>
    <w:p w:rsidR="00FE1CA1" w:rsidRDefault="00FE1CA1" w:rsidP="00FE1CA1">
      <w:pPr>
        <w:autoSpaceDE w:val="0"/>
        <w:spacing w:after="0" w:line="240" w:lineRule="auto"/>
        <w:ind w:left="720"/>
        <w:rPr>
          <w:rFonts w:ascii="Arial" w:hAnsi="Arial" w:cs="Arial"/>
          <w:sz w:val="19"/>
          <w:szCs w:val="19"/>
        </w:rPr>
      </w:pPr>
      <w:r>
        <w:rPr>
          <w:rFonts w:ascii="Arial" w:hAnsi="Arial" w:cs="Arial"/>
          <w:sz w:val="19"/>
          <w:szCs w:val="19"/>
        </w:rPr>
        <w:t xml:space="preserve">07.30 </w:t>
      </w:r>
      <w:r>
        <w:rPr>
          <w:rFonts w:ascii="Arial" w:hAnsi="Arial" w:cs="Arial"/>
          <w:sz w:val="19"/>
          <w:szCs w:val="19"/>
        </w:rPr>
        <w:tab/>
      </w:r>
      <w:r>
        <w:rPr>
          <w:rFonts w:ascii="Arial" w:hAnsi="Arial" w:cs="Arial"/>
          <w:sz w:val="19"/>
          <w:szCs w:val="19"/>
        </w:rPr>
        <w:tab/>
        <w:t>Gates open</w:t>
      </w:r>
    </w:p>
    <w:p w:rsidR="00FE1CA1" w:rsidRDefault="00FE1CA1" w:rsidP="00FE1CA1">
      <w:pPr>
        <w:autoSpaceDE w:val="0"/>
        <w:spacing w:after="0" w:line="240" w:lineRule="auto"/>
        <w:ind w:left="720"/>
        <w:rPr>
          <w:rFonts w:ascii="Arial" w:hAnsi="Arial" w:cs="Arial"/>
          <w:sz w:val="19"/>
          <w:szCs w:val="19"/>
        </w:rPr>
      </w:pPr>
      <w:r>
        <w:rPr>
          <w:rFonts w:ascii="Arial" w:hAnsi="Arial" w:cs="Arial"/>
          <w:sz w:val="19"/>
          <w:szCs w:val="19"/>
        </w:rPr>
        <w:t xml:space="preserve">07.45 </w:t>
      </w:r>
      <w:r>
        <w:rPr>
          <w:rFonts w:ascii="Arial" w:hAnsi="Arial" w:cs="Arial"/>
          <w:sz w:val="19"/>
          <w:szCs w:val="19"/>
        </w:rPr>
        <w:tab/>
      </w:r>
      <w:r>
        <w:rPr>
          <w:rFonts w:ascii="Arial" w:hAnsi="Arial" w:cs="Arial"/>
          <w:sz w:val="19"/>
          <w:szCs w:val="19"/>
        </w:rPr>
        <w:tab/>
        <w:t>Scrutineering starts</w:t>
      </w:r>
    </w:p>
    <w:p w:rsidR="00FE1CA1" w:rsidRDefault="00FE1CA1" w:rsidP="00FE1CA1">
      <w:pPr>
        <w:autoSpaceDE w:val="0"/>
        <w:spacing w:after="0" w:line="240" w:lineRule="auto"/>
        <w:ind w:left="720"/>
        <w:rPr>
          <w:rFonts w:ascii="Arial" w:hAnsi="Arial" w:cs="Arial"/>
          <w:sz w:val="19"/>
          <w:szCs w:val="19"/>
        </w:rPr>
      </w:pPr>
      <w:r>
        <w:rPr>
          <w:rFonts w:ascii="Arial" w:hAnsi="Arial" w:cs="Arial"/>
          <w:sz w:val="19"/>
          <w:szCs w:val="19"/>
        </w:rPr>
        <w:t xml:space="preserve">08.30 </w:t>
      </w:r>
      <w:r>
        <w:rPr>
          <w:rFonts w:ascii="Arial" w:hAnsi="Arial" w:cs="Arial"/>
          <w:sz w:val="19"/>
          <w:szCs w:val="19"/>
        </w:rPr>
        <w:tab/>
      </w:r>
      <w:r>
        <w:rPr>
          <w:rFonts w:ascii="Arial" w:hAnsi="Arial" w:cs="Arial"/>
          <w:sz w:val="19"/>
          <w:szCs w:val="19"/>
        </w:rPr>
        <w:tab/>
        <w:t>Officials Briefing (includes flag marshals briefing)</w:t>
      </w:r>
    </w:p>
    <w:p w:rsidR="00FE1CA1" w:rsidRDefault="00FE1CA1" w:rsidP="00FE1CA1">
      <w:pPr>
        <w:autoSpaceDE w:val="0"/>
        <w:spacing w:after="0" w:line="240" w:lineRule="auto"/>
        <w:ind w:left="720"/>
        <w:rPr>
          <w:rFonts w:ascii="Arial" w:hAnsi="Arial" w:cs="Arial"/>
          <w:sz w:val="19"/>
          <w:szCs w:val="19"/>
        </w:rPr>
      </w:pPr>
      <w:r>
        <w:rPr>
          <w:rFonts w:ascii="Arial" w:hAnsi="Arial" w:cs="Arial"/>
          <w:sz w:val="19"/>
          <w:szCs w:val="19"/>
        </w:rPr>
        <w:t xml:space="preserve">08.50 </w:t>
      </w:r>
      <w:r>
        <w:rPr>
          <w:rFonts w:ascii="Arial" w:hAnsi="Arial" w:cs="Arial"/>
          <w:sz w:val="19"/>
          <w:szCs w:val="19"/>
        </w:rPr>
        <w:tab/>
      </w:r>
      <w:r>
        <w:rPr>
          <w:rFonts w:ascii="Arial" w:hAnsi="Arial" w:cs="Arial"/>
          <w:sz w:val="19"/>
          <w:szCs w:val="19"/>
        </w:rPr>
        <w:tab/>
        <w:t>Compulsory drivers’ briefing</w:t>
      </w:r>
    </w:p>
    <w:p w:rsidR="00FE1CA1" w:rsidRDefault="00FE1CA1" w:rsidP="00FE1CA1">
      <w:pPr>
        <w:autoSpaceDE w:val="0"/>
        <w:spacing w:after="0" w:line="240" w:lineRule="auto"/>
        <w:ind w:left="720"/>
      </w:pPr>
      <w:r>
        <w:rPr>
          <w:rFonts w:ascii="Arial" w:hAnsi="Arial" w:cs="Arial"/>
          <w:sz w:val="19"/>
          <w:szCs w:val="19"/>
        </w:rPr>
        <w:t xml:space="preserve">09.00 </w:t>
      </w:r>
      <w:r>
        <w:rPr>
          <w:rFonts w:ascii="Arial" w:hAnsi="Arial" w:cs="Arial"/>
          <w:sz w:val="19"/>
          <w:szCs w:val="19"/>
        </w:rPr>
        <w:tab/>
      </w:r>
      <w:r>
        <w:rPr>
          <w:rFonts w:ascii="Arial" w:hAnsi="Arial" w:cs="Arial"/>
          <w:sz w:val="19"/>
          <w:szCs w:val="19"/>
        </w:rPr>
        <w:tab/>
        <w:t>Timed Sessions</w:t>
      </w:r>
    </w:p>
    <w:p w:rsidR="00FE1CA1" w:rsidRDefault="00FE1CA1" w:rsidP="00FE1CA1">
      <w:pPr>
        <w:autoSpaceDE w:val="0"/>
        <w:spacing w:after="0" w:line="240" w:lineRule="auto"/>
        <w:ind w:left="720"/>
        <w:rPr>
          <w:rFonts w:ascii="Arial" w:hAnsi="Arial" w:cs="Arial"/>
          <w:sz w:val="19"/>
          <w:szCs w:val="19"/>
        </w:rPr>
      </w:pPr>
      <w:r>
        <w:rPr>
          <w:rFonts w:ascii="Arial" w:hAnsi="Arial" w:cs="Arial"/>
          <w:sz w:val="19"/>
          <w:szCs w:val="19"/>
        </w:rPr>
        <w:t>12.30</w:t>
      </w:r>
      <w:r>
        <w:rPr>
          <w:rFonts w:ascii="Arial" w:hAnsi="Arial" w:cs="Arial"/>
          <w:sz w:val="19"/>
          <w:szCs w:val="19"/>
        </w:rPr>
        <w:tab/>
      </w:r>
      <w:r>
        <w:rPr>
          <w:rFonts w:ascii="Arial" w:hAnsi="Arial" w:cs="Arial"/>
          <w:sz w:val="19"/>
          <w:szCs w:val="19"/>
        </w:rPr>
        <w:tab/>
        <w:t>Lunch</w:t>
      </w:r>
    </w:p>
    <w:p w:rsidR="00FE1CA1" w:rsidRDefault="00FE1CA1" w:rsidP="00FE1CA1">
      <w:pPr>
        <w:autoSpaceDE w:val="0"/>
        <w:spacing w:after="0" w:line="240" w:lineRule="auto"/>
        <w:ind w:left="720"/>
        <w:rPr>
          <w:rFonts w:ascii="Arial" w:hAnsi="Arial" w:cs="Arial"/>
          <w:sz w:val="19"/>
          <w:szCs w:val="19"/>
        </w:rPr>
      </w:pPr>
      <w:r>
        <w:rPr>
          <w:rFonts w:ascii="Arial" w:hAnsi="Arial" w:cs="Arial"/>
          <w:sz w:val="19"/>
          <w:szCs w:val="19"/>
        </w:rPr>
        <w:t xml:space="preserve">13.00 </w:t>
      </w:r>
      <w:r>
        <w:rPr>
          <w:rFonts w:ascii="Arial" w:hAnsi="Arial" w:cs="Arial"/>
          <w:sz w:val="19"/>
          <w:szCs w:val="19"/>
        </w:rPr>
        <w:tab/>
      </w:r>
      <w:r>
        <w:rPr>
          <w:rFonts w:ascii="Arial" w:hAnsi="Arial" w:cs="Arial"/>
          <w:sz w:val="19"/>
          <w:szCs w:val="19"/>
        </w:rPr>
        <w:tab/>
        <w:t>Timed Sessions</w:t>
      </w:r>
    </w:p>
    <w:p w:rsidR="00FE1CA1" w:rsidRDefault="00FE1CA1" w:rsidP="00FE1CA1">
      <w:pPr>
        <w:autoSpaceDE w:val="0"/>
        <w:spacing w:after="0" w:line="240" w:lineRule="auto"/>
        <w:ind w:left="2160" w:hanging="1440"/>
        <w:rPr>
          <w:rFonts w:ascii="Arial" w:hAnsi="Arial" w:cs="Arial"/>
          <w:sz w:val="19"/>
          <w:szCs w:val="19"/>
        </w:rPr>
      </w:pPr>
      <w:r>
        <w:rPr>
          <w:rFonts w:ascii="Arial" w:hAnsi="Arial" w:cs="Arial"/>
          <w:sz w:val="19"/>
          <w:szCs w:val="19"/>
        </w:rPr>
        <w:t xml:space="preserve">*TBA </w:t>
      </w:r>
      <w:r>
        <w:rPr>
          <w:rFonts w:ascii="Arial" w:hAnsi="Arial" w:cs="Arial"/>
          <w:sz w:val="19"/>
          <w:szCs w:val="19"/>
        </w:rPr>
        <w:tab/>
        <w:t>Passenger in vehicle (at reduced speed) – Time permitting will be announced during the day and will not be timed</w:t>
      </w:r>
    </w:p>
    <w:p w:rsidR="00FE1CA1" w:rsidRDefault="00FE1CA1" w:rsidP="00FE1CA1">
      <w:pPr>
        <w:autoSpaceDE w:val="0"/>
        <w:spacing w:after="0" w:line="240" w:lineRule="auto"/>
        <w:ind w:left="720"/>
        <w:rPr>
          <w:rFonts w:ascii="Arial" w:hAnsi="Arial" w:cs="Arial"/>
          <w:sz w:val="19"/>
          <w:szCs w:val="19"/>
        </w:rPr>
      </w:pPr>
      <w:r>
        <w:rPr>
          <w:rFonts w:ascii="Arial" w:hAnsi="Arial" w:cs="Arial"/>
          <w:sz w:val="19"/>
          <w:szCs w:val="19"/>
        </w:rPr>
        <w:t xml:space="preserve">17.00 </w:t>
      </w:r>
      <w:r>
        <w:rPr>
          <w:rFonts w:ascii="Arial" w:hAnsi="Arial" w:cs="Arial"/>
          <w:sz w:val="19"/>
          <w:szCs w:val="19"/>
        </w:rPr>
        <w:tab/>
      </w:r>
      <w:r>
        <w:rPr>
          <w:rFonts w:ascii="Arial" w:hAnsi="Arial" w:cs="Arial"/>
          <w:sz w:val="19"/>
          <w:szCs w:val="19"/>
        </w:rPr>
        <w:tab/>
        <w:t>Event concludes</w:t>
      </w:r>
    </w:p>
    <w:p w:rsidR="00FE1CA1" w:rsidRDefault="00FE1CA1" w:rsidP="00FE1CA1">
      <w:pPr>
        <w:autoSpaceDE w:val="0"/>
        <w:spacing w:after="0" w:line="240" w:lineRule="auto"/>
        <w:ind w:left="720"/>
        <w:rPr>
          <w:rFonts w:ascii="Arial" w:hAnsi="Arial" w:cs="Arial"/>
          <w:sz w:val="19"/>
          <w:szCs w:val="19"/>
        </w:rPr>
      </w:pPr>
      <w:r>
        <w:rPr>
          <w:rFonts w:ascii="Arial" w:hAnsi="Arial" w:cs="Arial"/>
          <w:sz w:val="19"/>
          <w:szCs w:val="19"/>
        </w:rPr>
        <w:t xml:space="preserve">17.30 </w:t>
      </w:r>
      <w:r>
        <w:rPr>
          <w:rFonts w:ascii="Arial" w:hAnsi="Arial" w:cs="Arial"/>
          <w:sz w:val="19"/>
          <w:szCs w:val="19"/>
        </w:rPr>
        <w:tab/>
      </w:r>
      <w:r>
        <w:rPr>
          <w:rFonts w:ascii="Arial" w:hAnsi="Arial" w:cs="Arial"/>
          <w:sz w:val="19"/>
          <w:szCs w:val="19"/>
        </w:rPr>
        <w:tab/>
        <w:t>Gates close</w:t>
      </w:r>
    </w:p>
    <w:p w:rsidR="00FE1CA1" w:rsidRDefault="00FE1CA1" w:rsidP="00FE1CA1">
      <w:pPr>
        <w:autoSpaceDE w:val="0"/>
        <w:spacing w:after="0" w:line="240" w:lineRule="auto"/>
        <w:rPr>
          <w:rFonts w:ascii="Arial" w:hAnsi="Arial" w:cs="Arial"/>
          <w:color w:val="FF0000"/>
          <w:sz w:val="10"/>
          <w:szCs w:val="10"/>
        </w:rPr>
      </w:pPr>
    </w:p>
    <w:p w:rsidR="00FE1CA1" w:rsidRDefault="00FE1CA1" w:rsidP="00FE1CA1">
      <w:pPr>
        <w:autoSpaceDE w:val="0"/>
        <w:spacing w:after="0" w:line="240" w:lineRule="auto"/>
      </w:pPr>
      <w:r>
        <w:rPr>
          <w:rFonts w:ascii="Arial" w:hAnsi="Arial" w:cs="Arial"/>
          <w:color w:val="000000"/>
          <w:sz w:val="21"/>
          <w:szCs w:val="21"/>
        </w:rPr>
        <w:t xml:space="preserve">* </w:t>
      </w:r>
      <w:r>
        <w:rPr>
          <w:rFonts w:ascii="Arial" w:hAnsi="Arial" w:cs="Arial"/>
          <w:color w:val="000000"/>
          <w:sz w:val="19"/>
          <w:szCs w:val="19"/>
        </w:rPr>
        <w:t>To be advised at driver briefing or announced during the day</w:t>
      </w:r>
    </w:p>
    <w:p w:rsidR="00FE1CA1" w:rsidRDefault="00FE1CA1" w:rsidP="00FE1CA1">
      <w:pPr>
        <w:autoSpaceDE w:val="0"/>
        <w:spacing w:after="0" w:line="240" w:lineRule="auto"/>
        <w:rPr>
          <w:rFonts w:ascii="Arial" w:hAnsi="Arial" w:cs="Arial"/>
          <w:color w:val="000000"/>
          <w:sz w:val="19"/>
          <w:szCs w:val="19"/>
        </w:rPr>
      </w:pPr>
    </w:p>
    <w:p w:rsidR="00FE1CA1" w:rsidRDefault="004842E8" w:rsidP="00FE1CA1">
      <w:pPr>
        <w:autoSpaceDE w:val="0"/>
        <w:spacing w:after="0" w:line="240" w:lineRule="auto"/>
        <w:jc w:val="center"/>
        <w:rPr>
          <w:rFonts w:ascii="Arial" w:hAnsi="Arial" w:cs="Arial"/>
          <w:b/>
          <w:bCs/>
          <w:color w:val="000000"/>
          <w:sz w:val="23"/>
          <w:szCs w:val="23"/>
        </w:rPr>
      </w:pPr>
      <w:r>
        <w:rPr>
          <w:rFonts w:ascii="Arial" w:hAnsi="Arial" w:cs="Arial"/>
          <w:b/>
          <w:bCs/>
          <w:color w:val="000000"/>
          <w:sz w:val="23"/>
          <w:szCs w:val="23"/>
        </w:rPr>
        <w:t>201</w:t>
      </w:r>
      <w:r w:rsidR="00F33570">
        <w:rPr>
          <w:rFonts w:ascii="Arial" w:hAnsi="Arial" w:cs="Arial"/>
          <w:b/>
          <w:bCs/>
          <w:color w:val="000000"/>
          <w:sz w:val="23"/>
          <w:szCs w:val="23"/>
        </w:rPr>
        <w:t>5</w:t>
      </w:r>
      <w:r w:rsidR="00FE1CA1">
        <w:rPr>
          <w:rFonts w:ascii="Arial" w:hAnsi="Arial" w:cs="Arial"/>
          <w:b/>
          <w:bCs/>
          <w:color w:val="000000"/>
          <w:sz w:val="23"/>
          <w:szCs w:val="23"/>
        </w:rPr>
        <w:t xml:space="preserve"> CLASSES</w:t>
      </w:r>
    </w:p>
    <w:p w:rsidR="00FE1CA1" w:rsidRDefault="00FE1CA1" w:rsidP="00FE1CA1">
      <w:pPr>
        <w:autoSpaceDE w:val="0"/>
        <w:spacing w:after="0" w:line="240" w:lineRule="auto"/>
        <w:rPr>
          <w:rFonts w:ascii="Arial" w:hAnsi="Arial" w:cs="Arial"/>
          <w:color w:val="000000"/>
          <w:sz w:val="16"/>
          <w:szCs w:val="16"/>
        </w:rPr>
      </w:pPr>
    </w:p>
    <w:tbl>
      <w:tblPr>
        <w:tblW w:w="8936" w:type="dxa"/>
        <w:jc w:val="center"/>
        <w:tblLayout w:type="fixed"/>
        <w:tblCellMar>
          <w:left w:w="10" w:type="dxa"/>
          <w:right w:w="10" w:type="dxa"/>
        </w:tblCellMar>
        <w:tblLook w:val="04A0" w:firstRow="1" w:lastRow="0" w:firstColumn="1" w:lastColumn="0" w:noHBand="0" w:noVBand="1"/>
      </w:tblPr>
      <w:tblGrid>
        <w:gridCol w:w="827"/>
        <w:gridCol w:w="992"/>
        <w:gridCol w:w="2155"/>
        <w:gridCol w:w="1843"/>
        <w:gridCol w:w="851"/>
        <w:gridCol w:w="1134"/>
        <w:gridCol w:w="1134"/>
      </w:tblGrid>
      <w:tr w:rsidR="001C07D8" w:rsidTr="001C07D8">
        <w:trPr>
          <w:trHeight w:val="798"/>
          <w:jc w:val="center"/>
        </w:trPr>
        <w:tc>
          <w:tcPr>
            <w:tcW w:w="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7D8" w:rsidRDefault="001C07D8" w:rsidP="00C16FE7">
            <w:pPr>
              <w:autoSpaceDE w:val="0"/>
              <w:snapToGrid w:val="0"/>
              <w:spacing w:after="0" w:line="240" w:lineRule="auto"/>
              <w:jc w:val="center"/>
              <w:rPr>
                <w:rFonts w:ascii="Arial" w:hAnsi="Arial" w:cs="Arial"/>
                <w:color w:val="000000"/>
                <w:sz w:val="19"/>
                <w:szCs w:val="19"/>
              </w:rPr>
            </w:pPr>
            <w:r>
              <w:rPr>
                <w:rFonts w:ascii="Arial" w:hAnsi="Arial" w:cs="Arial"/>
                <w:color w:val="000000"/>
                <w:sz w:val="19"/>
                <w:szCs w:val="19"/>
              </w:rPr>
              <w:t>Street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7D8" w:rsidRDefault="001C07D8" w:rsidP="00C16FE7">
            <w:pPr>
              <w:autoSpaceDE w:val="0"/>
              <w:snapToGrid w:val="0"/>
              <w:spacing w:after="0" w:line="240" w:lineRule="auto"/>
              <w:rPr>
                <w:rFonts w:ascii="Arial" w:hAnsi="Arial" w:cs="Arial"/>
                <w:color w:val="000000"/>
                <w:sz w:val="19"/>
                <w:szCs w:val="19"/>
              </w:rPr>
            </w:pPr>
            <w:r>
              <w:rPr>
                <w:rFonts w:ascii="Arial" w:hAnsi="Arial" w:cs="Arial"/>
                <w:color w:val="000000"/>
                <w:sz w:val="19"/>
                <w:szCs w:val="19"/>
              </w:rPr>
              <w:t>Clubman</w:t>
            </w:r>
          </w:p>
        </w:tc>
        <w:tc>
          <w:tcPr>
            <w:tcW w:w="21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7D8" w:rsidRDefault="001C07D8" w:rsidP="00C16FE7">
            <w:pPr>
              <w:autoSpaceDE w:val="0"/>
              <w:snapToGrid w:val="0"/>
              <w:spacing w:after="0" w:line="240" w:lineRule="auto"/>
              <w:jc w:val="center"/>
              <w:rPr>
                <w:rFonts w:ascii="Arial" w:hAnsi="Arial" w:cs="Arial"/>
                <w:color w:val="000000"/>
                <w:sz w:val="19"/>
                <w:szCs w:val="19"/>
              </w:rPr>
            </w:pPr>
            <w:r>
              <w:rPr>
                <w:rFonts w:ascii="Arial" w:hAnsi="Arial" w:cs="Arial"/>
                <w:color w:val="000000"/>
                <w:sz w:val="19"/>
                <w:szCs w:val="19"/>
              </w:rPr>
              <w:t>Wolf Racing Products Sprint</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7D8" w:rsidRDefault="001C07D8" w:rsidP="00C16FE7">
            <w:pPr>
              <w:autoSpaceDE w:val="0"/>
              <w:snapToGrid w:val="0"/>
              <w:spacing w:after="0" w:line="240" w:lineRule="auto"/>
              <w:jc w:val="center"/>
              <w:rPr>
                <w:rFonts w:ascii="Arial" w:hAnsi="Arial" w:cs="Arial"/>
                <w:color w:val="000000"/>
                <w:sz w:val="19"/>
                <w:szCs w:val="19"/>
              </w:rPr>
            </w:pPr>
            <w:r>
              <w:rPr>
                <w:rFonts w:ascii="Arial" w:hAnsi="Arial" w:cs="Arial"/>
                <w:color w:val="000000"/>
                <w:sz w:val="19"/>
                <w:szCs w:val="19"/>
              </w:rPr>
              <w:t>AVO Turbo World Super Sprint</w:t>
            </w: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7D8" w:rsidRDefault="001C07D8" w:rsidP="00C16FE7">
            <w:pPr>
              <w:autoSpaceDE w:val="0"/>
              <w:snapToGrid w:val="0"/>
              <w:spacing w:after="0" w:line="240" w:lineRule="auto"/>
              <w:jc w:val="center"/>
              <w:rPr>
                <w:rFonts w:ascii="Arial" w:hAnsi="Arial" w:cs="Arial"/>
                <w:color w:val="000000"/>
                <w:sz w:val="19"/>
                <w:szCs w:val="19"/>
              </w:rPr>
            </w:pPr>
            <w:r>
              <w:rPr>
                <w:rFonts w:ascii="Arial" w:hAnsi="Arial" w:cs="Arial"/>
                <w:color w:val="000000"/>
                <w:sz w:val="19"/>
                <w:szCs w:val="19"/>
              </w:rPr>
              <w:t>Open</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C07D8" w:rsidRDefault="001C07D8" w:rsidP="00C16FE7">
            <w:pPr>
              <w:autoSpaceDE w:val="0"/>
              <w:snapToGrid w:val="0"/>
              <w:spacing w:after="0" w:line="240" w:lineRule="auto"/>
              <w:jc w:val="center"/>
              <w:rPr>
                <w:rFonts w:ascii="Arial" w:hAnsi="Arial" w:cs="Arial"/>
                <w:color w:val="000000"/>
                <w:sz w:val="19"/>
                <w:szCs w:val="19"/>
              </w:rPr>
            </w:pPr>
            <w:r>
              <w:rPr>
                <w:rFonts w:ascii="Arial" w:hAnsi="Arial" w:cs="Arial"/>
                <w:color w:val="000000"/>
                <w:sz w:val="19"/>
                <w:szCs w:val="19"/>
              </w:rPr>
              <w:t>Associate Under 3lt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7D8" w:rsidRDefault="001C07D8" w:rsidP="00C16FE7">
            <w:pPr>
              <w:autoSpaceDE w:val="0"/>
              <w:snapToGrid w:val="0"/>
              <w:spacing w:after="0" w:line="240" w:lineRule="auto"/>
              <w:jc w:val="center"/>
              <w:rPr>
                <w:rFonts w:ascii="Arial" w:hAnsi="Arial" w:cs="Arial"/>
                <w:color w:val="000000"/>
                <w:sz w:val="19"/>
                <w:szCs w:val="19"/>
              </w:rPr>
            </w:pPr>
            <w:r>
              <w:rPr>
                <w:rFonts w:ascii="Arial" w:hAnsi="Arial" w:cs="Arial"/>
                <w:color w:val="000000"/>
                <w:sz w:val="19"/>
                <w:szCs w:val="19"/>
              </w:rPr>
              <w:t>Associate Over 3lt</w:t>
            </w:r>
          </w:p>
        </w:tc>
      </w:tr>
    </w:tbl>
    <w:p w:rsidR="00FE1CA1" w:rsidRDefault="00FE1CA1" w:rsidP="00FE1CA1">
      <w:pPr>
        <w:autoSpaceDE w:val="0"/>
        <w:spacing w:after="0" w:line="240" w:lineRule="auto"/>
      </w:pPr>
    </w:p>
    <w:p w:rsidR="00FE1CA1" w:rsidRDefault="00FE1CA1" w:rsidP="00FE1CA1">
      <w:pPr>
        <w:autoSpaceDE w:val="0"/>
        <w:spacing w:after="0" w:line="240" w:lineRule="auto"/>
        <w:jc w:val="center"/>
        <w:rPr>
          <w:rFonts w:ascii="Arial" w:hAnsi="Arial" w:cs="Arial"/>
          <w:b/>
          <w:bCs/>
          <w:color w:val="000000"/>
          <w:sz w:val="23"/>
          <w:szCs w:val="23"/>
        </w:rPr>
      </w:pPr>
      <w:r>
        <w:rPr>
          <w:rFonts w:ascii="Arial" w:hAnsi="Arial" w:cs="Arial"/>
          <w:b/>
          <w:bCs/>
          <w:color w:val="000000"/>
          <w:sz w:val="23"/>
          <w:szCs w:val="23"/>
        </w:rPr>
        <w:t>HOW TO ENTER</w:t>
      </w:r>
    </w:p>
    <w:p w:rsidR="00FE1CA1" w:rsidRDefault="00FE1CA1" w:rsidP="00FE1CA1">
      <w:pPr>
        <w:autoSpaceDE w:val="0"/>
        <w:spacing w:after="0" w:line="240" w:lineRule="auto"/>
        <w:jc w:val="center"/>
        <w:rPr>
          <w:rFonts w:ascii="Arial" w:hAnsi="Arial" w:cs="Arial"/>
          <w:b/>
          <w:bCs/>
          <w:color w:val="000000"/>
          <w:sz w:val="16"/>
          <w:szCs w:val="16"/>
        </w:rPr>
      </w:pPr>
    </w:p>
    <w:p w:rsidR="00FE1CA1" w:rsidRDefault="00FE1CA1" w:rsidP="00FE1CA1">
      <w:pPr>
        <w:autoSpaceDE w:val="0"/>
        <w:spacing w:after="0" w:line="240" w:lineRule="auto"/>
      </w:pPr>
      <w:r>
        <w:rPr>
          <w:rFonts w:ascii="Arial" w:hAnsi="Arial" w:cs="Arial"/>
          <w:b/>
          <w:bCs/>
          <w:color w:val="000000"/>
          <w:sz w:val="19"/>
          <w:szCs w:val="19"/>
        </w:rPr>
        <w:t xml:space="preserve">No bookings can be assured without payment. All bookings will be acknowledged on the club website </w:t>
      </w:r>
      <w:r>
        <w:rPr>
          <w:rFonts w:ascii="Arial" w:hAnsi="Arial" w:cs="Arial"/>
          <w:b/>
          <w:bCs/>
          <w:color w:val="0000FF"/>
          <w:sz w:val="19"/>
          <w:szCs w:val="19"/>
        </w:rPr>
        <w:t xml:space="preserve">www.wrx.com.au </w:t>
      </w:r>
      <w:r>
        <w:rPr>
          <w:rFonts w:ascii="Arial" w:hAnsi="Arial" w:cs="Arial"/>
          <w:b/>
          <w:bCs/>
          <w:color w:val="000000"/>
          <w:sz w:val="19"/>
          <w:szCs w:val="19"/>
        </w:rPr>
        <w:t>under the Motorsport forum and by Email</w:t>
      </w:r>
    </w:p>
    <w:p w:rsidR="00FE1CA1" w:rsidRDefault="00FE1CA1" w:rsidP="00FE1CA1">
      <w:pPr>
        <w:autoSpaceDE w:val="0"/>
        <w:spacing w:after="0" w:line="240" w:lineRule="auto"/>
        <w:rPr>
          <w:rFonts w:ascii="Arial" w:hAnsi="Arial" w:cs="Arial"/>
          <w:color w:val="000000"/>
          <w:sz w:val="12"/>
          <w:szCs w:val="12"/>
        </w:rPr>
      </w:pP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Complete Online:</w:t>
      </w:r>
    </w:p>
    <w:p w:rsidR="00FE1CA1" w:rsidRDefault="00FE1CA1" w:rsidP="00FE1CA1">
      <w:pPr>
        <w:autoSpaceDE w:val="0"/>
        <w:spacing w:after="0" w:line="240" w:lineRule="auto"/>
        <w:ind w:left="720"/>
      </w:pPr>
      <w:r>
        <w:rPr>
          <w:rFonts w:ascii="Symbol" w:hAnsi="Symbol" w:cs="Symbol"/>
          <w:color w:val="000000"/>
          <w:sz w:val="19"/>
          <w:szCs w:val="19"/>
        </w:rPr>
        <w:t></w:t>
      </w:r>
      <w:r>
        <w:rPr>
          <w:rFonts w:ascii="Symbol" w:hAnsi="Symbol" w:cs="Symbol"/>
          <w:color w:val="000000"/>
          <w:sz w:val="19"/>
          <w:szCs w:val="19"/>
        </w:rPr>
        <w:t></w:t>
      </w:r>
      <w:r>
        <w:rPr>
          <w:rFonts w:ascii="Arial" w:hAnsi="Arial" w:cs="Arial"/>
          <w:color w:val="000000"/>
          <w:sz w:val="19"/>
          <w:szCs w:val="19"/>
        </w:rPr>
        <w:t xml:space="preserve">The Entry Form </w:t>
      </w:r>
      <w:r>
        <w:rPr>
          <w:rFonts w:ascii="Arial" w:hAnsi="Arial" w:cs="Arial"/>
          <w:b/>
          <w:bCs/>
          <w:color w:val="000000"/>
          <w:sz w:val="19"/>
          <w:szCs w:val="19"/>
        </w:rPr>
        <w:t xml:space="preserve">FULLY </w:t>
      </w:r>
      <w:r>
        <w:rPr>
          <w:rFonts w:ascii="Arial" w:hAnsi="Arial" w:cs="Arial"/>
          <w:color w:val="000000"/>
          <w:sz w:val="19"/>
          <w:szCs w:val="19"/>
        </w:rPr>
        <w:t>completed.</w:t>
      </w:r>
    </w:p>
    <w:p w:rsidR="00FE1CA1" w:rsidRDefault="00FE1CA1" w:rsidP="00FE1CA1">
      <w:pPr>
        <w:autoSpaceDE w:val="0"/>
        <w:spacing w:after="0" w:line="240" w:lineRule="auto"/>
        <w:ind w:left="720"/>
      </w:pPr>
      <w:r>
        <w:rPr>
          <w:rFonts w:ascii="Symbol" w:hAnsi="Symbol" w:cs="Symbol"/>
          <w:color w:val="000000"/>
          <w:sz w:val="19"/>
          <w:szCs w:val="19"/>
        </w:rPr>
        <w:t></w:t>
      </w:r>
      <w:r>
        <w:rPr>
          <w:rFonts w:ascii="Symbol" w:hAnsi="Symbol" w:cs="Symbol"/>
          <w:color w:val="000000"/>
          <w:sz w:val="19"/>
          <w:szCs w:val="19"/>
        </w:rPr>
        <w:t></w:t>
      </w:r>
      <w:r>
        <w:rPr>
          <w:rFonts w:ascii="Symbol" w:hAnsi="Symbol" w:cs="Symbol"/>
          <w:color w:val="000000"/>
          <w:sz w:val="19"/>
          <w:szCs w:val="19"/>
        </w:rPr>
        <w:t></w:t>
      </w:r>
      <w:r>
        <w:rPr>
          <w:rFonts w:ascii="Arial" w:hAnsi="Arial" w:cs="Arial"/>
          <w:color w:val="000000"/>
          <w:sz w:val="19"/>
          <w:szCs w:val="19"/>
        </w:rPr>
        <w:t xml:space="preserve">A completed </w:t>
      </w:r>
      <w:r>
        <w:rPr>
          <w:rFonts w:ascii="Arial" w:hAnsi="Arial" w:cs="Arial"/>
          <w:b/>
          <w:color w:val="000000"/>
          <w:sz w:val="19"/>
          <w:szCs w:val="19"/>
        </w:rPr>
        <w:t>201</w:t>
      </w:r>
      <w:r w:rsidR="001C07D8">
        <w:rPr>
          <w:rFonts w:ascii="Arial" w:hAnsi="Arial" w:cs="Arial"/>
          <w:b/>
          <w:color w:val="000000"/>
          <w:sz w:val="19"/>
          <w:szCs w:val="19"/>
        </w:rPr>
        <w:t>5</w:t>
      </w:r>
      <w:r>
        <w:rPr>
          <w:rFonts w:ascii="Arial" w:hAnsi="Arial" w:cs="Arial"/>
          <w:color w:val="000000"/>
          <w:sz w:val="19"/>
          <w:szCs w:val="19"/>
        </w:rPr>
        <w:t xml:space="preserve"> Car Classification Form if you have not already done so or made upgraded changes to your vehicle</w:t>
      </w:r>
    </w:p>
    <w:p w:rsidR="00FE1CA1" w:rsidRDefault="00FE1CA1" w:rsidP="00FE1CA1">
      <w:pPr>
        <w:autoSpaceDE w:val="0"/>
        <w:spacing w:after="0" w:line="240" w:lineRule="auto"/>
        <w:ind w:firstLine="720"/>
      </w:pPr>
      <w:r>
        <w:rPr>
          <w:rFonts w:ascii="Arial" w:hAnsi="Arial" w:cs="Arial"/>
          <w:b/>
          <w:bCs/>
          <w:color w:val="000000"/>
          <w:sz w:val="19"/>
          <w:szCs w:val="19"/>
        </w:rPr>
        <w:t>Note that this is not required if entering Associate class.</w:t>
      </w:r>
      <w:r>
        <w:rPr>
          <w:rFonts w:ascii="Arial" w:hAnsi="Arial" w:cs="Arial"/>
          <w:color w:val="000000"/>
          <w:sz w:val="19"/>
          <w:szCs w:val="19"/>
        </w:rPr>
        <w:t xml:space="preserve"> </w:t>
      </w:r>
    </w:p>
    <w:p w:rsidR="00FE1CA1" w:rsidRDefault="00FE1CA1" w:rsidP="00FE1CA1">
      <w:pPr>
        <w:autoSpaceDE w:val="0"/>
        <w:spacing w:after="0" w:line="240" w:lineRule="auto"/>
        <w:rPr>
          <w:rFonts w:ascii="Arial" w:hAnsi="Arial" w:cs="Arial"/>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AUTHORITY</w:t>
      </w:r>
    </w:p>
    <w:p w:rsidR="00C2399D"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The event shall be conducted under the national competition rules of the (Australi</w:t>
      </w:r>
      <w:r w:rsidR="00C2399D">
        <w:rPr>
          <w:rFonts w:ascii="Arial" w:hAnsi="Arial" w:cs="Arial"/>
          <w:color w:val="000000"/>
          <w:sz w:val="19"/>
          <w:szCs w:val="19"/>
        </w:rPr>
        <w:t>an Auto Sport Alliance) “AASA”</w:t>
      </w:r>
    </w:p>
    <w:p w:rsidR="00FE1CA1" w:rsidRDefault="00C2399D" w:rsidP="00FE1CA1">
      <w:pPr>
        <w:autoSpaceDE w:val="0"/>
        <w:spacing w:after="0" w:line="240" w:lineRule="auto"/>
      </w:pPr>
      <w:r>
        <w:rPr>
          <w:rFonts w:ascii="Arial" w:hAnsi="Arial" w:cs="Arial"/>
          <w:color w:val="000000"/>
          <w:sz w:val="19"/>
          <w:szCs w:val="19"/>
        </w:rPr>
        <w:t>Permit No:</w:t>
      </w:r>
      <w:r w:rsidR="00FE1CA1">
        <w:rPr>
          <w:rFonts w:ascii="Arial Black" w:hAnsi="Arial Black" w:cs="Arial"/>
          <w:b/>
          <w:bCs/>
          <w:sz w:val="20"/>
          <w:szCs w:val="20"/>
        </w:rPr>
        <w:t xml:space="preserve"> </w:t>
      </w:r>
      <w:r w:rsidR="001C07D8">
        <w:rPr>
          <w:rFonts w:ascii="Arial Black" w:hAnsi="Arial Black" w:cs="Arial"/>
          <w:b/>
          <w:bCs/>
          <w:sz w:val="20"/>
          <w:szCs w:val="20"/>
        </w:rPr>
        <w:t>TBA</w:t>
      </w:r>
    </w:p>
    <w:p w:rsidR="00FE1CA1" w:rsidRDefault="00FE1CA1" w:rsidP="00FE1CA1">
      <w:pPr>
        <w:autoSpaceDE w:val="0"/>
        <w:spacing w:after="0" w:line="240" w:lineRule="auto"/>
        <w:rPr>
          <w:rFonts w:ascii="Arial" w:hAnsi="Arial" w:cs="Arial"/>
          <w:b/>
          <w:bCs/>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EVENT DESCRIPTION</w:t>
      </w:r>
    </w:p>
    <w:p w:rsidR="00FE1CA1" w:rsidRDefault="00FE1CA1" w:rsidP="00FE1CA1">
      <w:pPr>
        <w:autoSpaceDE w:val="0"/>
        <w:spacing w:after="0" w:line="240" w:lineRule="auto"/>
        <w:rPr>
          <w:rFonts w:ascii="Arial" w:hAnsi="Arial" w:cs="Arial"/>
          <w:bCs/>
          <w:sz w:val="19"/>
          <w:szCs w:val="19"/>
        </w:rPr>
      </w:pPr>
      <w:r>
        <w:rPr>
          <w:rFonts w:ascii="Arial" w:hAnsi="Arial" w:cs="Arial"/>
          <w:bCs/>
          <w:sz w:val="19"/>
          <w:szCs w:val="19"/>
        </w:rPr>
        <w:t xml:space="preserve">Impreza WRX Club Inc. will be conducting a "Multi-Club </w:t>
      </w:r>
      <w:r w:rsidR="00647FEC">
        <w:rPr>
          <w:rFonts w:ascii="Arial" w:hAnsi="Arial" w:cs="Arial"/>
          <w:bCs/>
          <w:sz w:val="19"/>
          <w:szCs w:val="19"/>
        </w:rPr>
        <w:t xml:space="preserve">Super </w:t>
      </w:r>
      <w:r>
        <w:rPr>
          <w:rFonts w:ascii="Arial" w:hAnsi="Arial" w:cs="Arial"/>
          <w:bCs/>
          <w:sz w:val="19"/>
          <w:szCs w:val="19"/>
        </w:rPr>
        <w:t>Sprint" event ("the even</w:t>
      </w:r>
      <w:r w:rsidR="00647FEC">
        <w:rPr>
          <w:rFonts w:ascii="Arial" w:hAnsi="Arial" w:cs="Arial"/>
          <w:bCs/>
          <w:sz w:val="19"/>
          <w:szCs w:val="19"/>
        </w:rPr>
        <w:t xml:space="preserve">t") on </w:t>
      </w:r>
      <w:r w:rsidR="00F33570">
        <w:rPr>
          <w:rFonts w:ascii="Arial" w:hAnsi="Arial" w:cs="Arial"/>
          <w:bCs/>
          <w:sz w:val="19"/>
          <w:szCs w:val="19"/>
        </w:rPr>
        <w:t>12/04/2015</w:t>
      </w:r>
      <w:r w:rsidR="00CF2943">
        <w:rPr>
          <w:rFonts w:ascii="Arial" w:hAnsi="Arial" w:cs="Arial"/>
          <w:bCs/>
          <w:sz w:val="19"/>
          <w:szCs w:val="19"/>
        </w:rPr>
        <w:t xml:space="preserve"> at Calder Park Raceway on the long road circuit over a distance of 2.28km </w:t>
      </w:r>
      <w:r>
        <w:rPr>
          <w:rFonts w:ascii="Arial" w:hAnsi="Arial" w:cs="Arial"/>
          <w:bCs/>
          <w:sz w:val="19"/>
          <w:szCs w:val="19"/>
        </w:rPr>
        <w:t>in a clockwise direction. The event will comprise up to 2 components as listed in the Program below.</w:t>
      </w:r>
    </w:p>
    <w:p w:rsidR="00FE1CA1" w:rsidRDefault="00FE1CA1" w:rsidP="00FE1CA1">
      <w:pPr>
        <w:autoSpaceDE w:val="0"/>
        <w:spacing w:after="0" w:line="240" w:lineRule="auto"/>
        <w:rPr>
          <w:rFonts w:ascii="Arial" w:hAnsi="Arial" w:cs="Arial"/>
          <w:bCs/>
          <w:sz w:val="19"/>
          <w:szCs w:val="19"/>
        </w:rPr>
      </w:pPr>
    </w:p>
    <w:p w:rsidR="00FE1CA1" w:rsidRDefault="00046D13" w:rsidP="00FE1CA1">
      <w:pPr>
        <w:autoSpaceDE w:val="0"/>
        <w:spacing w:after="0" w:line="240" w:lineRule="auto"/>
        <w:rPr>
          <w:rFonts w:ascii="Arial" w:hAnsi="Arial" w:cs="Arial"/>
          <w:b/>
          <w:bCs/>
          <w:color w:val="000000"/>
          <w:sz w:val="19"/>
          <w:szCs w:val="19"/>
        </w:rPr>
      </w:pPr>
      <w:r>
        <w:rPr>
          <w:rFonts w:ascii="Arial" w:hAnsi="Arial" w:cs="Arial"/>
          <w:noProof/>
          <w:color w:val="000000"/>
          <w:sz w:val="19"/>
          <w:szCs w:val="19"/>
          <w:lang w:eastAsia="en-AU"/>
        </w:rPr>
        <w:drawing>
          <wp:anchor distT="0" distB="0" distL="114300" distR="114300" simplePos="0" relativeHeight="251660288" behindDoc="0" locked="0" layoutInCell="1" allowOverlap="1" wp14:anchorId="7F24CE02" wp14:editId="42002CBF">
            <wp:simplePos x="0" y="0"/>
            <wp:positionH relativeFrom="column">
              <wp:posOffset>3068955</wp:posOffset>
            </wp:positionH>
            <wp:positionV relativeFrom="paragraph">
              <wp:posOffset>80645</wp:posOffset>
            </wp:positionV>
            <wp:extent cx="1432560" cy="8108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810895"/>
                    </a:xfrm>
                    <a:prstGeom prst="rect">
                      <a:avLst/>
                    </a:prstGeom>
                    <a:noFill/>
                  </pic:spPr>
                </pic:pic>
              </a:graphicData>
            </a:graphic>
          </wp:anchor>
        </w:drawing>
      </w:r>
      <w:r w:rsidRPr="001D434C">
        <w:rPr>
          <w:noProof/>
          <w:lang w:eastAsia="en-AU"/>
        </w:rPr>
        <w:drawing>
          <wp:anchor distT="0" distB="0" distL="114300" distR="114300" simplePos="0" relativeHeight="251659264" behindDoc="0" locked="0" layoutInCell="1" allowOverlap="1" wp14:anchorId="1B685D30" wp14:editId="0DCBC1B3">
            <wp:simplePos x="0" y="0"/>
            <wp:positionH relativeFrom="column">
              <wp:posOffset>5111115</wp:posOffset>
            </wp:positionH>
            <wp:positionV relativeFrom="paragraph">
              <wp:posOffset>3810</wp:posOffset>
            </wp:positionV>
            <wp:extent cx="1135380" cy="888119"/>
            <wp:effectExtent l="0" t="0" r="7620" b="7620"/>
            <wp:wrapNone/>
            <wp:docPr id="3" name="Picture 3" descr="https://ci4.googleusercontent.com/proxy/pdGKwS-77M0R9OHkm0ndGrQe9_OOlIgEHLtDrroZKmOgFyqErlSFpjUmIq-rR6EWt2Pf5aHExEtzTLgzswLNGa9EoiN0iQ8aIOnf9R--fQ=s0-d-e1-ft#http://www.wrx.com.au/Resources/Pictures/Website/a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pdGKwS-77M0R9OHkm0ndGrQe9_OOlIgEHLtDrroZKmOgFyqErlSFpjUmIq-rR6EWt2Pf5aHExEtzTLgzswLNGa9EoiN0iQ8aIOnf9R--fQ=s0-d-e1-ft#http://www.wrx.com.au/Resources/Pictures/Website/av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888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CA1">
        <w:rPr>
          <w:rFonts w:ascii="Arial" w:hAnsi="Arial" w:cs="Arial"/>
          <w:b/>
          <w:bCs/>
          <w:color w:val="000000"/>
          <w:sz w:val="19"/>
          <w:szCs w:val="19"/>
        </w:rPr>
        <w:t>CORRESPONDENCE</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Motorsport Director</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PO BOX WRX, Nunawading Business Centre</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NUNAWADING VIC 3110</w:t>
      </w:r>
    </w:p>
    <w:p w:rsidR="00FE1CA1" w:rsidRDefault="00FE1CA1" w:rsidP="00FE1CA1">
      <w:pPr>
        <w:suppressAutoHyphens w:val="0"/>
        <w:spacing w:after="0" w:line="240" w:lineRule="auto"/>
        <w:rPr>
          <w:rFonts w:ascii="Arial" w:hAnsi="Arial" w:cs="Arial"/>
          <w:b/>
          <w:bCs/>
          <w:color w:val="000000"/>
          <w:sz w:val="19"/>
          <w:szCs w:val="19"/>
        </w:rPr>
      </w:pPr>
      <w:r>
        <w:rPr>
          <w:rFonts w:ascii="Arial" w:hAnsi="Arial" w:cs="Arial"/>
          <w:b/>
          <w:bCs/>
          <w:color w:val="000000"/>
          <w:sz w:val="19"/>
          <w:szCs w:val="19"/>
        </w:rPr>
        <w:br w:type="page"/>
      </w: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lastRenderedPageBreak/>
        <w:t>ORGANISING COMMITTEE &amp; OFFICIALS</w:t>
      </w:r>
    </w:p>
    <w:p w:rsidR="00FE1CA1" w:rsidRDefault="00FE1CA1" w:rsidP="00FE1CA1">
      <w:pPr>
        <w:autoSpaceDE w:val="0"/>
        <w:spacing w:after="0" w:line="240" w:lineRule="auto"/>
        <w:rPr>
          <w:rFonts w:ascii="Arial" w:hAnsi="Arial" w:cs="Arial"/>
          <w:sz w:val="19"/>
          <w:szCs w:val="19"/>
        </w:rPr>
      </w:pPr>
    </w:p>
    <w:p w:rsidR="00FE1CA1" w:rsidRDefault="00FE1CA1" w:rsidP="00FE1CA1">
      <w:pPr>
        <w:autoSpaceDE w:val="0"/>
        <w:spacing w:after="0" w:line="240" w:lineRule="auto"/>
      </w:pPr>
      <w:r>
        <w:rPr>
          <w:rFonts w:ascii="Arial" w:hAnsi="Arial" w:cs="Arial"/>
          <w:sz w:val="19"/>
          <w:szCs w:val="19"/>
        </w:rPr>
        <w:t xml:space="preserve">Clerk of Course       </w:t>
      </w:r>
      <w:r>
        <w:rPr>
          <w:rFonts w:ascii="Arial" w:hAnsi="Arial" w:cs="Arial"/>
          <w:sz w:val="19"/>
          <w:szCs w:val="19"/>
        </w:rPr>
        <w:tab/>
        <w:t>Shaun Maloney</w:t>
      </w:r>
    </w:p>
    <w:p w:rsidR="001D434C" w:rsidRDefault="001D434C" w:rsidP="00FE1CA1">
      <w:pPr>
        <w:autoSpaceDE w:val="0"/>
        <w:spacing w:after="0" w:line="240" w:lineRule="auto"/>
        <w:rPr>
          <w:rFonts w:ascii="Arial" w:hAnsi="Arial" w:cs="Arial"/>
          <w:sz w:val="19"/>
          <w:szCs w:val="19"/>
        </w:rPr>
      </w:pP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 xml:space="preserve">Steward </w:t>
      </w:r>
      <w:r>
        <w:rPr>
          <w:rFonts w:ascii="Arial" w:hAnsi="Arial" w:cs="Arial"/>
          <w:sz w:val="19"/>
          <w:szCs w:val="19"/>
        </w:rPr>
        <w:tab/>
      </w:r>
      <w:r>
        <w:rPr>
          <w:rFonts w:ascii="Arial" w:hAnsi="Arial" w:cs="Arial"/>
          <w:sz w:val="19"/>
          <w:szCs w:val="19"/>
        </w:rPr>
        <w:tab/>
      </w:r>
      <w:r w:rsidR="001C07D8">
        <w:rPr>
          <w:rFonts w:ascii="Arial" w:hAnsi="Arial" w:cs="Arial"/>
          <w:sz w:val="19"/>
          <w:szCs w:val="19"/>
        </w:rPr>
        <w:t>Aaron Blanchard</w:t>
      </w:r>
    </w:p>
    <w:p w:rsidR="00FE1CA1" w:rsidRDefault="00FE1CA1" w:rsidP="00FE1CA1">
      <w:pPr>
        <w:autoSpaceDE w:val="0"/>
        <w:spacing w:after="0" w:line="240" w:lineRule="auto"/>
        <w:rPr>
          <w:rFonts w:ascii="Arial" w:hAnsi="Arial" w:cs="Arial"/>
          <w:sz w:val="16"/>
          <w:szCs w:val="16"/>
        </w:rPr>
      </w:pP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Event Secretary</w:t>
      </w:r>
      <w:r>
        <w:rPr>
          <w:rFonts w:ascii="Arial" w:hAnsi="Arial" w:cs="Arial"/>
          <w:sz w:val="19"/>
          <w:szCs w:val="19"/>
        </w:rPr>
        <w:tab/>
      </w:r>
      <w:r>
        <w:rPr>
          <w:rFonts w:ascii="Arial" w:hAnsi="Arial" w:cs="Arial"/>
          <w:sz w:val="19"/>
          <w:szCs w:val="19"/>
        </w:rPr>
        <w:tab/>
        <w:t>Kevin Ward</w:t>
      </w:r>
    </w:p>
    <w:p w:rsidR="00FE1CA1" w:rsidRDefault="00FE1CA1" w:rsidP="00FE1CA1">
      <w:pPr>
        <w:autoSpaceDE w:val="0"/>
        <w:spacing w:after="0" w:line="240" w:lineRule="auto"/>
        <w:rPr>
          <w:rFonts w:ascii="Arial" w:hAnsi="Arial" w:cs="Arial"/>
          <w:sz w:val="16"/>
          <w:szCs w:val="16"/>
        </w:rPr>
      </w:pP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C</w:t>
      </w:r>
      <w:r w:rsidR="001C07D8">
        <w:rPr>
          <w:rFonts w:ascii="Arial" w:hAnsi="Arial" w:cs="Arial"/>
          <w:sz w:val="19"/>
          <w:szCs w:val="19"/>
        </w:rPr>
        <w:t xml:space="preserve">hief Scrutineer </w:t>
      </w:r>
      <w:r w:rsidR="001C07D8">
        <w:rPr>
          <w:rFonts w:ascii="Arial" w:hAnsi="Arial" w:cs="Arial"/>
          <w:sz w:val="19"/>
          <w:szCs w:val="19"/>
        </w:rPr>
        <w:tab/>
      </w:r>
      <w:r w:rsidR="001C07D8">
        <w:rPr>
          <w:rFonts w:ascii="Arial" w:hAnsi="Arial" w:cs="Arial"/>
          <w:sz w:val="19"/>
          <w:szCs w:val="19"/>
        </w:rPr>
        <w:tab/>
        <w:t xml:space="preserve">Drew Wilson </w:t>
      </w: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ab/>
      </w:r>
    </w:p>
    <w:p w:rsidR="00FE1CA1" w:rsidRDefault="00FE1CA1" w:rsidP="00FE1CA1">
      <w:pPr>
        <w:autoSpaceDE w:val="0"/>
        <w:spacing w:after="0" w:line="240" w:lineRule="auto"/>
        <w:ind w:left="2160" w:hanging="2160"/>
        <w:rPr>
          <w:rFonts w:ascii="Arial" w:hAnsi="Arial" w:cs="Arial"/>
          <w:sz w:val="19"/>
          <w:szCs w:val="19"/>
        </w:rPr>
      </w:pPr>
      <w:r>
        <w:rPr>
          <w:rFonts w:ascii="Arial" w:hAnsi="Arial" w:cs="Arial"/>
          <w:sz w:val="19"/>
          <w:szCs w:val="19"/>
        </w:rPr>
        <w:t xml:space="preserve">Entries </w:t>
      </w:r>
      <w:r>
        <w:rPr>
          <w:rFonts w:ascii="Arial" w:hAnsi="Arial" w:cs="Arial"/>
          <w:sz w:val="19"/>
          <w:szCs w:val="19"/>
        </w:rPr>
        <w:tab/>
      </w:r>
      <w:r w:rsidR="001C07D8">
        <w:rPr>
          <w:rFonts w:ascii="Arial" w:hAnsi="Arial" w:cs="Arial"/>
          <w:sz w:val="19"/>
          <w:szCs w:val="19"/>
        </w:rPr>
        <w:t>Grant Crough</w:t>
      </w:r>
    </w:p>
    <w:p w:rsidR="00FE1CA1" w:rsidRDefault="00FE1CA1" w:rsidP="00FE1CA1">
      <w:pPr>
        <w:autoSpaceDE w:val="0"/>
        <w:spacing w:after="0" w:line="240" w:lineRule="auto"/>
        <w:ind w:left="2160" w:hanging="2160"/>
        <w:rPr>
          <w:rFonts w:ascii="Arial" w:hAnsi="Arial" w:cs="Arial"/>
          <w:color w:val="FF0000"/>
          <w:sz w:val="19"/>
          <w:szCs w:val="19"/>
        </w:rPr>
      </w:pPr>
      <w:r>
        <w:rPr>
          <w:rFonts w:ascii="Arial" w:hAnsi="Arial" w:cs="Arial"/>
          <w:color w:val="FF0000"/>
          <w:sz w:val="19"/>
          <w:szCs w:val="19"/>
        </w:rPr>
        <w:tab/>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Failure to follow the direction of any official may render an entrant liable to exclusion from the event.</w:t>
      </w:r>
    </w:p>
    <w:p w:rsidR="00FE1CA1" w:rsidRDefault="00FE1CA1" w:rsidP="00FE1CA1">
      <w:pPr>
        <w:autoSpaceDE w:val="0"/>
        <w:spacing w:after="0" w:line="240" w:lineRule="auto"/>
        <w:rPr>
          <w:rFonts w:ascii="Arial" w:hAnsi="Arial" w:cs="Arial"/>
          <w:b/>
          <w:bCs/>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PROMOTERS</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 xml:space="preserve">Impreza WRX Club </w:t>
      </w:r>
      <w:r w:rsidR="00C2399D">
        <w:rPr>
          <w:rFonts w:ascii="Arial" w:hAnsi="Arial" w:cs="Arial"/>
          <w:color w:val="000000"/>
          <w:sz w:val="19"/>
          <w:szCs w:val="19"/>
        </w:rPr>
        <w:t>Inc.</w:t>
      </w:r>
      <w:r>
        <w:rPr>
          <w:rFonts w:ascii="Arial" w:hAnsi="Arial" w:cs="Arial"/>
          <w:color w:val="000000"/>
          <w:sz w:val="19"/>
          <w:szCs w:val="19"/>
        </w:rPr>
        <w:t>, PO BOX WRX</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Nunawading Business Centre, VIC 3110</w:t>
      </w:r>
    </w:p>
    <w:p w:rsidR="00FE1CA1" w:rsidRDefault="00FE1CA1" w:rsidP="00FE1CA1">
      <w:pPr>
        <w:autoSpaceDE w:val="0"/>
        <w:spacing w:after="0" w:line="240" w:lineRule="auto"/>
        <w:rPr>
          <w:rFonts w:ascii="Arial" w:hAnsi="Arial" w:cs="Arial"/>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ENTRIES</w:t>
      </w:r>
    </w:p>
    <w:p w:rsidR="00FE1CA1" w:rsidRDefault="00FE1CA1" w:rsidP="00FE1CA1">
      <w:pPr>
        <w:autoSpaceDE w:val="0"/>
        <w:spacing w:after="0" w:line="240" w:lineRule="auto"/>
      </w:pPr>
      <w:r>
        <w:rPr>
          <w:rFonts w:ascii="Arial" w:hAnsi="Arial" w:cs="Arial"/>
          <w:color w:val="000000"/>
          <w:sz w:val="19"/>
          <w:szCs w:val="19"/>
        </w:rPr>
        <w:t xml:space="preserve">All entries will be confirmed on the Impreza WRX Club website </w:t>
      </w:r>
      <w:r>
        <w:rPr>
          <w:rFonts w:ascii="Arial" w:hAnsi="Arial" w:cs="Arial"/>
          <w:color w:val="0000FF"/>
          <w:sz w:val="19"/>
          <w:szCs w:val="19"/>
        </w:rPr>
        <w:t xml:space="preserve">www.wrx.com.au </w:t>
      </w:r>
      <w:r>
        <w:rPr>
          <w:rFonts w:ascii="Arial" w:hAnsi="Arial" w:cs="Arial"/>
          <w:color w:val="000000"/>
          <w:sz w:val="19"/>
          <w:szCs w:val="19"/>
        </w:rPr>
        <w:t>under the forum and the Motorsport section.</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Entries will be accepted and confirmed in order of payment received and cleared.  The promoter reserves the right to refuse any entry</w:t>
      </w:r>
    </w:p>
    <w:p w:rsidR="00FE1CA1" w:rsidRDefault="00FE1CA1" w:rsidP="00FE1CA1">
      <w:pPr>
        <w:autoSpaceDE w:val="0"/>
        <w:spacing w:after="0" w:line="240" w:lineRule="auto"/>
        <w:rPr>
          <w:rFonts w:ascii="Arial" w:hAnsi="Arial" w:cs="Arial"/>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Entries open - On publication of these regulations</w:t>
      </w:r>
    </w:p>
    <w:p w:rsidR="00FE1CA1" w:rsidRDefault="00FE1CA1" w:rsidP="00FE1CA1">
      <w:pPr>
        <w:autoSpaceDE w:val="0"/>
        <w:spacing w:after="0" w:line="240" w:lineRule="auto"/>
        <w:rPr>
          <w:rFonts w:ascii="Arial" w:hAnsi="Arial" w:cs="Arial"/>
          <w:b/>
          <w:bCs/>
          <w:color w:val="000000"/>
          <w:sz w:val="19"/>
          <w:szCs w:val="19"/>
        </w:rPr>
      </w:pPr>
    </w:p>
    <w:p w:rsidR="00FE1CA1" w:rsidRDefault="00647FEC" w:rsidP="00FE1CA1">
      <w:pPr>
        <w:autoSpaceDE w:val="0"/>
        <w:spacing w:after="0" w:line="240" w:lineRule="auto"/>
      </w:pPr>
      <w:r>
        <w:rPr>
          <w:rFonts w:ascii="Arial" w:hAnsi="Arial" w:cs="Arial"/>
          <w:b/>
          <w:bCs/>
          <w:sz w:val="19"/>
          <w:szCs w:val="19"/>
        </w:rPr>
        <w:t>Entries close – 5:00 PM</w:t>
      </w:r>
      <w:r w:rsidR="00F33570">
        <w:rPr>
          <w:rFonts w:ascii="Arial" w:hAnsi="Arial" w:cs="Arial"/>
          <w:b/>
          <w:bCs/>
          <w:sz w:val="19"/>
          <w:szCs w:val="19"/>
        </w:rPr>
        <w:t xml:space="preserve"> 10</w:t>
      </w:r>
      <w:r w:rsidR="00FE1CA1">
        <w:rPr>
          <w:rFonts w:ascii="Arial" w:hAnsi="Arial" w:cs="Arial"/>
          <w:b/>
          <w:bCs/>
          <w:sz w:val="19"/>
          <w:szCs w:val="19"/>
          <w:vertAlign w:val="superscript"/>
        </w:rPr>
        <w:t>th</w:t>
      </w:r>
      <w:r w:rsidR="00FE1CA1">
        <w:rPr>
          <w:rFonts w:ascii="Arial" w:hAnsi="Arial" w:cs="Arial"/>
          <w:b/>
          <w:bCs/>
          <w:sz w:val="19"/>
          <w:szCs w:val="19"/>
        </w:rPr>
        <w:t xml:space="preserve"> </w:t>
      </w:r>
      <w:r w:rsidR="00F33570">
        <w:rPr>
          <w:rFonts w:ascii="Arial" w:hAnsi="Arial" w:cs="Arial"/>
          <w:b/>
          <w:bCs/>
          <w:sz w:val="19"/>
          <w:szCs w:val="19"/>
        </w:rPr>
        <w:t>April</w:t>
      </w:r>
      <w:r w:rsidR="00FE1CA1">
        <w:rPr>
          <w:rFonts w:ascii="Arial" w:hAnsi="Arial" w:cs="Arial"/>
          <w:b/>
          <w:bCs/>
          <w:sz w:val="19"/>
          <w:szCs w:val="19"/>
        </w:rPr>
        <w:t xml:space="preserve"> 201</w:t>
      </w:r>
      <w:r w:rsidR="00F33570">
        <w:rPr>
          <w:rFonts w:ascii="Arial" w:hAnsi="Arial" w:cs="Arial"/>
          <w:b/>
          <w:bCs/>
          <w:sz w:val="19"/>
          <w:szCs w:val="19"/>
        </w:rPr>
        <w:t>5</w:t>
      </w:r>
      <w:r w:rsidR="00FE1CA1">
        <w:rPr>
          <w:rFonts w:ascii="Arial" w:hAnsi="Arial" w:cs="Arial"/>
          <w:b/>
          <w:bCs/>
          <w:sz w:val="19"/>
          <w:szCs w:val="19"/>
        </w:rPr>
        <w:t xml:space="preserve"> </w:t>
      </w:r>
      <w:r w:rsidR="00FE1CA1">
        <w:rPr>
          <w:rFonts w:ascii="Arial" w:hAnsi="Arial" w:cs="Arial"/>
          <w:bCs/>
          <w:sz w:val="19"/>
          <w:szCs w:val="19"/>
        </w:rPr>
        <w:t xml:space="preserve">or when maximum entries </w:t>
      </w:r>
      <w:r w:rsidR="00FE1CA1">
        <w:rPr>
          <w:rFonts w:ascii="Arial" w:hAnsi="Arial" w:cs="Arial"/>
          <w:b/>
          <w:bCs/>
          <w:sz w:val="19"/>
          <w:szCs w:val="19"/>
        </w:rPr>
        <w:t>(100)</w:t>
      </w:r>
      <w:r w:rsidR="00FE1CA1">
        <w:rPr>
          <w:rFonts w:ascii="Arial" w:hAnsi="Arial" w:cs="Arial"/>
          <w:bCs/>
          <w:sz w:val="19"/>
          <w:szCs w:val="19"/>
        </w:rPr>
        <w:t xml:space="preserve"> are achieved</w:t>
      </w:r>
    </w:p>
    <w:p w:rsidR="00FE1CA1" w:rsidRDefault="00FE1CA1" w:rsidP="00FE1CA1">
      <w:pPr>
        <w:autoSpaceDE w:val="0"/>
        <w:spacing w:after="0" w:line="240" w:lineRule="auto"/>
        <w:rPr>
          <w:rFonts w:ascii="Arial" w:hAnsi="Arial" w:cs="Arial"/>
          <w:sz w:val="19"/>
          <w:szCs w:val="19"/>
        </w:rPr>
      </w:pPr>
    </w:p>
    <w:p w:rsidR="00FE1CA1" w:rsidRDefault="00FE1CA1" w:rsidP="00FE1CA1">
      <w:pPr>
        <w:autoSpaceDE w:val="0"/>
        <w:spacing w:after="0" w:line="240" w:lineRule="auto"/>
        <w:rPr>
          <w:rFonts w:ascii="Arial" w:hAnsi="Arial" w:cs="Arial"/>
          <w:b/>
          <w:bCs/>
          <w:sz w:val="19"/>
          <w:szCs w:val="19"/>
        </w:rPr>
      </w:pPr>
      <w:r>
        <w:rPr>
          <w:rFonts w:ascii="Arial" w:hAnsi="Arial" w:cs="Arial"/>
          <w:b/>
          <w:bCs/>
          <w:sz w:val="19"/>
          <w:szCs w:val="19"/>
        </w:rPr>
        <w:t xml:space="preserve">ENTRY FEES </w:t>
      </w:r>
    </w:p>
    <w:p w:rsidR="00FE1CA1" w:rsidRDefault="00647FEC" w:rsidP="00FE1CA1">
      <w:pPr>
        <w:autoSpaceDE w:val="0"/>
        <w:spacing w:after="0" w:line="240" w:lineRule="auto"/>
        <w:rPr>
          <w:rFonts w:ascii="Arial" w:hAnsi="Arial" w:cs="Arial"/>
          <w:b/>
          <w:bCs/>
          <w:sz w:val="19"/>
          <w:szCs w:val="19"/>
        </w:rPr>
      </w:pPr>
      <w:r>
        <w:rPr>
          <w:rFonts w:ascii="Arial" w:hAnsi="Arial" w:cs="Arial"/>
          <w:b/>
          <w:bCs/>
          <w:sz w:val="19"/>
          <w:szCs w:val="19"/>
        </w:rPr>
        <w:t>Non Club Members ……………………..$2</w:t>
      </w:r>
      <w:r w:rsidR="001C07D8">
        <w:rPr>
          <w:rFonts w:ascii="Arial" w:hAnsi="Arial" w:cs="Arial"/>
          <w:b/>
          <w:bCs/>
          <w:sz w:val="19"/>
          <w:szCs w:val="19"/>
        </w:rPr>
        <w:t>45</w:t>
      </w:r>
      <w:r w:rsidR="00FE1CA1">
        <w:rPr>
          <w:rFonts w:ascii="Arial" w:hAnsi="Arial" w:cs="Arial"/>
          <w:b/>
          <w:bCs/>
          <w:sz w:val="19"/>
          <w:szCs w:val="19"/>
        </w:rPr>
        <w:t xml:space="preserve"> incl. GST</w:t>
      </w:r>
    </w:p>
    <w:p w:rsidR="00FE1CA1" w:rsidRDefault="00647FEC" w:rsidP="00FE1CA1">
      <w:pPr>
        <w:autoSpaceDE w:val="0"/>
        <w:spacing w:after="0" w:line="240" w:lineRule="auto"/>
        <w:rPr>
          <w:rFonts w:ascii="Arial" w:hAnsi="Arial" w:cs="Arial"/>
          <w:b/>
          <w:bCs/>
          <w:sz w:val="19"/>
          <w:szCs w:val="19"/>
        </w:rPr>
      </w:pPr>
      <w:r>
        <w:rPr>
          <w:rFonts w:ascii="Arial" w:hAnsi="Arial" w:cs="Arial"/>
          <w:b/>
          <w:bCs/>
          <w:sz w:val="19"/>
          <w:szCs w:val="19"/>
        </w:rPr>
        <w:t>Club Members …………………………...$</w:t>
      </w:r>
      <w:r w:rsidR="001C07D8">
        <w:rPr>
          <w:rFonts w:ascii="Arial" w:hAnsi="Arial" w:cs="Arial"/>
          <w:b/>
          <w:bCs/>
          <w:sz w:val="19"/>
          <w:szCs w:val="19"/>
        </w:rPr>
        <w:t>220</w:t>
      </w:r>
      <w:r>
        <w:rPr>
          <w:rFonts w:ascii="Arial" w:hAnsi="Arial" w:cs="Arial"/>
          <w:b/>
          <w:bCs/>
          <w:sz w:val="19"/>
          <w:szCs w:val="19"/>
        </w:rPr>
        <w:t xml:space="preserve"> </w:t>
      </w:r>
      <w:r w:rsidR="00FE1CA1">
        <w:rPr>
          <w:rFonts w:ascii="Arial" w:hAnsi="Arial" w:cs="Arial"/>
          <w:b/>
          <w:bCs/>
          <w:sz w:val="19"/>
          <w:szCs w:val="19"/>
        </w:rPr>
        <w:t>incl. GST</w:t>
      </w:r>
    </w:p>
    <w:p w:rsidR="001C07D8" w:rsidRDefault="001C07D8" w:rsidP="001C07D8">
      <w:pPr>
        <w:autoSpaceDE w:val="0"/>
        <w:spacing w:after="0" w:line="240" w:lineRule="auto"/>
        <w:rPr>
          <w:rFonts w:ascii="Arial" w:hAnsi="Arial" w:cs="Arial"/>
          <w:b/>
          <w:bCs/>
          <w:sz w:val="19"/>
          <w:szCs w:val="19"/>
        </w:rPr>
      </w:pPr>
      <w:r>
        <w:rPr>
          <w:rFonts w:ascii="Arial" w:hAnsi="Arial" w:cs="Arial"/>
          <w:b/>
          <w:bCs/>
          <w:sz w:val="19"/>
          <w:szCs w:val="19"/>
        </w:rPr>
        <w:t>Non Club Members Late Entry………..$260 incl. GST</w:t>
      </w:r>
    </w:p>
    <w:p w:rsidR="001C07D8" w:rsidRDefault="001C07D8" w:rsidP="001C07D8">
      <w:pPr>
        <w:autoSpaceDE w:val="0"/>
        <w:spacing w:after="0" w:line="240" w:lineRule="auto"/>
        <w:rPr>
          <w:rFonts w:ascii="Arial" w:hAnsi="Arial" w:cs="Arial"/>
          <w:b/>
          <w:bCs/>
          <w:sz w:val="19"/>
          <w:szCs w:val="19"/>
        </w:rPr>
      </w:pPr>
      <w:r>
        <w:rPr>
          <w:rFonts w:ascii="Arial" w:hAnsi="Arial" w:cs="Arial"/>
          <w:b/>
          <w:bCs/>
          <w:sz w:val="19"/>
          <w:szCs w:val="19"/>
        </w:rPr>
        <w:t>Club Members …………………………...$240 incl. GST</w:t>
      </w:r>
    </w:p>
    <w:p w:rsidR="00FE1CA1" w:rsidRDefault="00FE1CA1" w:rsidP="00FE1CA1">
      <w:pPr>
        <w:autoSpaceDE w:val="0"/>
        <w:spacing w:after="0" w:line="240" w:lineRule="auto"/>
        <w:rPr>
          <w:rFonts w:ascii="Arial" w:hAnsi="Arial" w:cs="Arial"/>
          <w:b/>
          <w:bCs/>
          <w:sz w:val="19"/>
          <w:szCs w:val="19"/>
        </w:rPr>
      </w:pPr>
    </w:p>
    <w:p w:rsidR="00FE1CA1" w:rsidRDefault="00FE1CA1" w:rsidP="00FE1CA1">
      <w:pPr>
        <w:autoSpaceDE w:val="0"/>
        <w:spacing w:after="0" w:line="240" w:lineRule="auto"/>
      </w:pPr>
      <w:r>
        <w:rPr>
          <w:rFonts w:ascii="Arial" w:hAnsi="Arial" w:cs="Arial"/>
          <w:sz w:val="19"/>
          <w:szCs w:val="19"/>
        </w:rPr>
        <w:t xml:space="preserve">There shall be </w:t>
      </w:r>
      <w:r w:rsidR="001C07D8">
        <w:rPr>
          <w:rFonts w:ascii="Arial" w:hAnsi="Arial" w:cs="Arial"/>
          <w:b/>
          <w:bCs/>
          <w:sz w:val="19"/>
          <w:szCs w:val="19"/>
        </w:rPr>
        <w:t>no refund after 1</w:t>
      </w:r>
      <w:r w:rsidR="001C07D8" w:rsidRPr="001C07D8">
        <w:rPr>
          <w:rFonts w:ascii="Arial" w:hAnsi="Arial" w:cs="Arial"/>
          <w:b/>
          <w:bCs/>
          <w:sz w:val="19"/>
          <w:szCs w:val="19"/>
          <w:vertAlign w:val="superscript"/>
        </w:rPr>
        <w:t>st</w:t>
      </w:r>
      <w:r w:rsidR="001C07D8">
        <w:rPr>
          <w:rFonts w:ascii="Arial" w:hAnsi="Arial" w:cs="Arial"/>
          <w:b/>
          <w:bCs/>
          <w:sz w:val="19"/>
          <w:szCs w:val="19"/>
        </w:rPr>
        <w:t xml:space="preserve"> </w:t>
      </w:r>
      <w:r>
        <w:rPr>
          <w:rFonts w:ascii="Arial" w:hAnsi="Arial" w:cs="Arial"/>
          <w:b/>
          <w:bCs/>
          <w:sz w:val="19"/>
          <w:szCs w:val="19"/>
        </w:rPr>
        <w:t xml:space="preserve"> </w:t>
      </w:r>
      <w:r w:rsidR="001C07D8">
        <w:rPr>
          <w:rFonts w:ascii="Arial" w:hAnsi="Arial" w:cs="Arial"/>
          <w:b/>
          <w:bCs/>
          <w:sz w:val="19"/>
          <w:szCs w:val="19"/>
        </w:rPr>
        <w:t>April 2015</w:t>
      </w:r>
    </w:p>
    <w:p w:rsidR="00FE1CA1" w:rsidRDefault="00FE1CA1" w:rsidP="00FE1CA1">
      <w:pPr>
        <w:autoSpaceDE w:val="0"/>
        <w:spacing w:after="0" w:line="240" w:lineRule="auto"/>
        <w:rPr>
          <w:rFonts w:ascii="Arial" w:hAnsi="Arial" w:cs="Arial"/>
          <w:color w:val="000000"/>
          <w:sz w:val="19"/>
          <w:szCs w:val="19"/>
        </w:rPr>
      </w:pP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 xml:space="preserve">Late entries may be accepted at the discretion of the Motorsport Director. </w:t>
      </w:r>
    </w:p>
    <w:p w:rsidR="00FE1CA1" w:rsidRDefault="00FE1CA1" w:rsidP="00FE1CA1">
      <w:pPr>
        <w:autoSpaceDE w:val="0"/>
        <w:spacing w:after="0" w:line="240" w:lineRule="auto"/>
        <w:rPr>
          <w:rFonts w:ascii="Arial" w:hAnsi="Arial" w:cs="Arial"/>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SCRUTINY</w:t>
      </w:r>
    </w:p>
    <w:p w:rsidR="00FE1CA1" w:rsidRDefault="00FE1CA1" w:rsidP="00FE1CA1">
      <w:pPr>
        <w:autoSpaceDE w:val="0"/>
        <w:spacing w:after="0" w:line="240" w:lineRule="auto"/>
      </w:pPr>
      <w:r>
        <w:rPr>
          <w:rFonts w:ascii="Arial" w:hAnsi="Arial" w:cs="Arial"/>
          <w:color w:val="000000"/>
          <w:sz w:val="19"/>
          <w:szCs w:val="19"/>
        </w:rPr>
        <w:t>All cars and drivers must attend and pass scrutiny prior to the event</w:t>
      </w:r>
      <w:r>
        <w:rPr>
          <w:rFonts w:ascii="Arial" w:hAnsi="Arial" w:cs="Arial"/>
          <w:b/>
          <w:bCs/>
          <w:color w:val="0000FF"/>
          <w:sz w:val="19"/>
          <w:szCs w:val="19"/>
        </w:rPr>
        <w:t xml:space="preserve">. </w:t>
      </w:r>
      <w:r>
        <w:rPr>
          <w:rFonts w:ascii="Arial" w:hAnsi="Arial" w:cs="Arial"/>
          <w:color w:val="000000"/>
          <w:sz w:val="19"/>
          <w:szCs w:val="19"/>
        </w:rPr>
        <w:t>At any time thereafter, any change to a vehicle, tyres or driver will need to be presented again for scrutiny before being allowed on the track.</w:t>
      </w:r>
    </w:p>
    <w:p w:rsidR="00FE1CA1" w:rsidRDefault="00FE1CA1" w:rsidP="00FE1CA1">
      <w:pPr>
        <w:autoSpaceDE w:val="0"/>
        <w:spacing w:after="0" w:line="240" w:lineRule="auto"/>
        <w:rPr>
          <w:rFonts w:ascii="Arial" w:hAnsi="Arial" w:cs="Arial"/>
          <w:color w:val="000000"/>
          <w:sz w:val="19"/>
          <w:szCs w:val="19"/>
        </w:rPr>
      </w:pPr>
    </w:p>
    <w:p w:rsidR="00FE1CA1" w:rsidRDefault="00FE1CA1" w:rsidP="00FE1CA1">
      <w:pPr>
        <w:autoSpaceDE w:val="0"/>
        <w:spacing w:after="0" w:line="240" w:lineRule="auto"/>
      </w:pPr>
      <w:r>
        <w:rPr>
          <w:rFonts w:ascii="Arial" w:hAnsi="Arial" w:cs="Arial"/>
          <w:color w:val="000000"/>
          <w:sz w:val="19"/>
          <w:szCs w:val="19"/>
        </w:rPr>
        <w:t xml:space="preserve">Current Club membership cards, current AASA or AASA recognised equivalent standard competition licence, competition record and log book (if issued), A completed </w:t>
      </w:r>
      <w:r>
        <w:rPr>
          <w:rFonts w:ascii="Arial" w:hAnsi="Arial" w:cs="Arial"/>
          <w:b/>
          <w:color w:val="000000"/>
          <w:sz w:val="19"/>
          <w:szCs w:val="19"/>
        </w:rPr>
        <w:t>201</w:t>
      </w:r>
      <w:r w:rsidR="00F33570">
        <w:rPr>
          <w:rFonts w:ascii="Arial" w:hAnsi="Arial" w:cs="Arial"/>
          <w:b/>
          <w:color w:val="000000"/>
          <w:sz w:val="19"/>
          <w:szCs w:val="19"/>
        </w:rPr>
        <w:t>5</w:t>
      </w:r>
      <w:bookmarkStart w:id="0" w:name="_GoBack"/>
      <w:bookmarkEnd w:id="0"/>
      <w:r>
        <w:rPr>
          <w:rFonts w:ascii="Arial" w:hAnsi="Arial" w:cs="Arial"/>
          <w:color w:val="000000"/>
          <w:sz w:val="19"/>
          <w:szCs w:val="19"/>
        </w:rPr>
        <w:t xml:space="preserve"> Car Classification Form if you have not already done so or made upgraded changes to your vehicle and receipt for payment of the entry fee for the event must be produced at check-in or scrutiny..</w:t>
      </w:r>
    </w:p>
    <w:p w:rsidR="00FE1CA1" w:rsidRDefault="00FE1CA1" w:rsidP="00FE1CA1">
      <w:pPr>
        <w:autoSpaceDE w:val="0"/>
        <w:spacing w:after="0" w:line="240" w:lineRule="auto"/>
        <w:rPr>
          <w:rFonts w:ascii="Arial" w:hAnsi="Arial" w:cs="Arial"/>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DRIVERS BRIEFING</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All entrants are to attend the compulsory drivers briefing in a nominated place on the day. Non-attendance, as evidenced by the roll call, could result in exclusion from the event and forfeiture of all fees.</w:t>
      </w:r>
    </w:p>
    <w:p w:rsidR="00FE1CA1" w:rsidRDefault="00FE1CA1" w:rsidP="00FE1CA1">
      <w:pPr>
        <w:autoSpaceDE w:val="0"/>
        <w:spacing w:after="0" w:line="240" w:lineRule="auto"/>
        <w:rPr>
          <w:rFonts w:ascii="Arial" w:hAnsi="Arial" w:cs="Arial"/>
          <w:b/>
          <w:bCs/>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DRIVER ELIGIBILITY</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All drivers must hold a current AASA Club Racing Licence or AASA recognised equivalent standard competition licence or superior and be a financial member of a Car Club.</w:t>
      </w:r>
    </w:p>
    <w:p w:rsidR="00FE1CA1" w:rsidRDefault="00FE1CA1" w:rsidP="00FE1CA1">
      <w:pPr>
        <w:autoSpaceDE w:val="0"/>
        <w:spacing w:after="0" w:line="240" w:lineRule="auto"/>
        <w:rPr>
          <w:rFonts w:ascii="Arial" w:hAnsi="Arial" w:cs="Arial"/>
          <w:b/>
          <w:bCs/>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DRIVER AND PASSENGER APPAREL</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Drivers and Passengers must be attired in long legged trousers and long sleeved shirts or tops made of a non-flammable material. Footwear made of all leather or suede material is required (no thongs, sandals or high heeled boots/shoes.)</w:t>
      </w: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Drivers and Passengers must wear a crash helmet that complies with AS 1698 at all times whilst on the circuit.</w:t>
      </w:r>
    </w:p>
    <w:p w:rsidR="00FE1CA1" w:rsidRDefault="00FE1CA1" w:rsidP="00FE1CA1">
      <w:pPr>
        <w:spacing w:after="0"/>
        <w:rPr>
          <w:rFonts w:ascii="Arial" w:hAnsi="Arial" w:cs="Arial"/>
          <w:b/>
          <w:sz w:val="19"/>
          <w:szCs w:val="19"/>
        </w:rPr>
      </w:pPr>
    </w:p>
    <w:p w:rsidR="00FE1CA1" w:rsidRDefault="00FE1CA1" w:rsidP="00FE1CA1">
      <w:pPr>
        <w:spacing w:after="0"/>
        <w:rPr>
          <w:rFonts w:ascii="Arial" w:hAnsi="Arial" w:cs="Arial"/>
          <w:b/>
          <w:sz w:val="19"/>
          <w:szCs w:val="19"/>
        </w:rPr>
      </w:pPr>
      <w:r>
        <w:rPr>
          <w:rFonts w:ascii="Arial" w:hAnsi="Arial" w:cs="Arial"/>
          <w:b/>
          <w:sz w:val="19"/>
          <w:szCs w:val="19"/>
        </w:rPr>
        <w:t>SPEED LIMIT</w:t>
      </w: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A speed limit of 10km/h shall apply in the area surrounding the competition course and must be observed whilst proceeding to and from course</w:t>
      </w:r>
    </w:p>
    <w:p w:rsidR="00FE1CA1" w:rsidRDefault="00FE1CA1" w:rsidP="00FE1CA1">
      <w:pPr>
        <w:autoSpaceDE w:val="0"/>
        <w:spacing w:after="0" w:line="240" w:lineRule="auto"/>
        <w:rPr>
          <w:rFonts w:ascii="Arial" w:hAnsi="Arial" w:cs="Arial"/>
          <w:b/>
          <w:bCs/>
          <w:color w:val="000000"/>
          <w:sz w:val="19"/>
          <w:szCs w:val="19"/>
        </w:rPr>
      </w:pPr>
    </w:p>
    <w:p w:rsidR="00FE1CA1" w:rsidRDefault="00FE1CA1" w:rsidP="00FE1CA1">
      <w:pPr>
        <w:suppressAutoHyphens w:val="0"/>
        <w:spacing w:after="0" w:line="240" w:lineRule="auto"/>
        <w:rPr>
          <w:rFonts w:ascii="Arial" w:hAnsi="Arial" w:cs="Arial"/>
          <w:b/>
          <w:bCs/>
          <w:color w:val="000000"/>
          <w:sz w:val="19"/>
          <w:szCs w:val="19"/>
        </w:rPr>
      </w:pPr>
      <w:r>
        <w:rPr>
          <w:rFonts w:ascii="Arial" w:hAnsi="Arial" w:cs="Arial"/>
          <w:b/>
          <w:bCs/>
          <w:color w:val="000000"/>
          <w:sz w:val="19"/>
          <w:szCs w:val="19"/>
        </w:rPr>
        <w:br w:type="page"/>
      </w:r>
    </w:p>
    <w:p w:rsidR="00647FEC" w:rsidRDefault="00647FEC" w:rsidP="00FE1CA1">
      <w:pPr>
        <w:autoSpaceDE w:val="0"/>
        <w:spacing w:after="0" w:line="240" w:lineRule="auto"/>
        <w:rPr>
          <w:rFonts w:ascii="Arial" w:hAnsi="Arial" w:cs="Arial"/>
          <w:b/>
          <w:bCs/>
          <w:color w:val="000000"/>
          <w:sz w:val="19"/>
          <w:szCs w:val="19"/>
        </w:rPr>
      </w:pPr>
    </w:p>
    <w:p w:rsidR="00FE1CA1" w:rsidRDefault="00FE1CA1" w:rsidP="00FE1CA1">
      <w:pPr>
        <w:autoSpaceDE w:val="0"/>
        <w:spacing w:after="0" w:line="240" w:lineRule="auto"/>
        <w:rPr>
          <w:rFonts w:ascii="Arial" w:hAnsi="Arial" w:cs="Arial"/>
          <w:b/>
          <w:bCs/>
          <w:color w:val="000000"/>
          <w:sz w:val="19"/>
          <w:szCs w:val="19"/>
        </w:rPr>
      </w:pPr>
      <w:r>
        <w:rPr>
          <w:rFonts w:ascii="Arial" w:hAnsi="Arial" w:cs="Arial"/>
          <w:b/>
          <w:bCs/>
          <w:color w:val="000000"/>
          <w:sz w:val="19"/>
          <w:szCs w:val="19"/>
        </w:rPr>
        <w:t>VEHICLE EQUIPMENT &amp; SAFETY</w:t>
      </w:r>
    </w:p>
    <w:p w:rsidR="00FE1CA1" w:rsidRDefault="00FE1CA1" w:rsidP="00FE1CA1">
      <w:pPr>
        <w:autoSpaceDE w:val="0"/>
        <w:spacing w:after="0" w:line="240" w:lineRule="auto"/>
        <w:rPr>
          <w:rFonts w:ascii="Arial" w:hAnsi="Arial" w:cs="Arial"/>
          <w:b/>
          <w:bCs/>
          <w:color w:val="000000"/>
          <w:sz w:val="19"/>
          <w:szCs w:val="19"/>
        </w:rPr>
      </w:pPr>
    </w:p>
    <w:p w:rsidR="00FE1CA1" w:rsidRDefault="00FE1CA1" w:rsidP="00FE1CA1">
      <w:pPr>
        <w:autoSpaceDE w:val="0"/>
        <w:spacing w:after="0" w:line="240" w:lineRule="auto"/>
        <w:rPr>
          <w:rFonts w:ascii="Arial" w:hAnsi="Arial" w:cs="Arial"/>
          <w:color w:val="000000"/>
          <w:sz w:val="19"/>
          <w:szCs w:val="19"/>
        </w:rPr>
      </w:pPr>
      <w:r>
        <w:rPr>
          <w:rFonts w:ascii="Arial" w:hAnsi="Arial" w:cs="Arial"/>
          <w:color w:val="000000"/>
          <w:sz w:val="19"/>
          <w:szCs w:val="19"/>
        </w:rPr>
        <w:t>All vehicles must comply with AASA National Competition Rules.</w:t>
      </w:r>
    </w:p>
    <w:p w:rsidR="00FE1CA1" w:rsidRDefault="00FE1CA1" w:rsidP="00FE1CA1">
      <w:pPr>
        <w:autoSpaceDE w:val="0"/>
        <w:spacing w:after="0" w:line="240" w:lineRule="auto"/>
        <w:rPr>
          <w:rFonts w:ascii="Arial" w:hAnsi="Arial" w:cs="Arial"/>
          <w:color w:val="000000"/>
          <w:sz w:val="19"/>
          <w:szCs w:val="19"/>
        </w:rPr>
      </w:pPr>
    </w:p>
    <w:p w:rsidR="00FE1CA1" w:rsidRPr="001D434C" w:rsidRDefault="00FE1CA1" w:rsidP="001D434C">
      <w:pPr>
        <w:pStyle w:val="ListParagraph"/>
        <w:numPr>
          <w:ilvl w:val="0"/>
          <w:numId w:val="20"/>
        </w:numPr>
        <w:autoSpaceDE w:val="0"/>
        <w:spacing w:after="0" w:line="240" w:lineRule="auto"/>
        <w:rPr>
          <w:rFonts w:ascii="Arial" w:hAnsi="Arial" w:cs="Arial"/>
          <w:color w:val="000000"/>
          <w:sz w:val="19"/>
          <w:szCs w:val="19"/>
        </w:rPr>
      </w:pPr>
      <w:r w:rsidRPr="001D434C">
        <w:rPr>
          <w:rFonts w:ascii="Arial" w:hAnsi="Arial" w:cs="Arial"/>
          <w:color w:val="000000"/>
          <w:sz w:val="19"/>
          <w:szCs w:val="19"/>
        </w:rPr>
        <w:t>Must be fitted with seat belts in accordance with the AASA National Competition Rules.</w:t>
      </w:r>
    </w:p>
    <w:p w:rsidR="00FE1CA1" w:rsidRDefault="00FE1CA1" w:rsidP="001D434C">
      <w:pPr>
        <w:pStyle w:val="ListParagraph"/>
        <w:numPr>
          <w:ilvl w:val="0"/>
          <w:numId w:val="20"/>
        </w:numPr>
        <w:autoSpaceDE w:val="0"/>
        <w:spacing w:after="0" w:line="240" w:lineRule="auto"/>
      </w:pPr>
      <w:r w:rsidRPr="001D434C">
        <w:rPr>
          <w:rFonts w:ascii="Arial" w:hAnsi="Arial" w:cs="Arial"/>
          <w:sz w:val="19"/>
          <w:szCs w:val="19"/>
        </w:rPr>
        <w:t xml:space="preserve">Must be fitted with a fire extinguisher securely mounted on a metal bracket with metal straps </w:t>
      </w:r>
      <w:r w:rsidRPr="001D434C">
        <w:rPr>
          <w:rFonts w:ascii="Arial" w:hAnsi="Arial" w:cs="Arial"/>
          <w:sz w:val="19"/>
          <w:szCs w:val="19"/>
          <w:u w:val="single"/>
        </w:rPr>
        <w:t>within the cabin</w:t>
      </w:r>
      <w:r w:rsidRPr="001D434C">
        <w:rPr>
          <w:rFonts w:ascii="Arial" w:hAnsi="Arial" w:cs="Arial"/>
          <w:sz w:val="19"/>
          <w:szCs w:val="19"/>
        </w:rPr>
        <w:t xml:space="preserve"> and readily accessible to the driver whilst still in the seat belt or harness and which complies with the AASA National Competition Rules and be of at least 900gms capacity.  Halon/BCF extinguishers are not permitted.</w:t>
      </w:r>
    </w:p>
    <w:p w:rsidR="00FE1CA1" w:rsidRPr="001D434C" w:rsidRDefault="00FE1CA1" w:rsidP="001D434C">
      <w:pPr>
        <w:pStyle w:val="ListParagraph"/>
        <w:numPr>
          <w:ilvl w:val="0"/>
          <w:numId w:val="20"/>
        </w:numPr>
        <w:tabs>
          <w:tab w:val="left" w:pos="284"/>
        </w:tabs>
        <w:autoSpaceDE w:val="0"/>
        <w:spacing w:after="60" w:line="240" w:lineRule="auto"/>
        <w:rPr>
          <w:rFonts w:ascii="Arial" w:hAnsi="Arial" w:cs="Arial"/>
          <w:sz w:val="19"/>
          <w:szCs w:val="19"/>
        </w:rPr>
      </w:pPr>
      <w:r w:rsidRPr="001D434C">
        <w:rPr>
          <w:rFonts w:ascii="Arial" w:hAnsi="Arial" w:cs="Arial"/>
          <w:sz w:val="19"/>
          <w:szCs w:val="19"/>
        </w:rPr>
        <w:t>All vehicles, if fitted with an opening front panel (e.g. Bonnet) must utilise two separate fastening systems.</w:t>
      </w:r>
    </w:p>
    <w:p w:rsidR="00FE1CA1" w:rsidRPr="001D434C" w:rsidRDefault="00FE1CA1" w:rsidP="001D434C">
      <w:pPr>
        <w:pStyle w:val="ListParagraph"/>
        <w:numPr>
          <w:ilvl w:val="0"/>
          <w:numId w:val="20"/>
        </w:numPr>
        <w:tabs>
          <w:tab w:val="left" w:pos="284"/>
        </w:tabs>
        <w:autoSpaceDE w:val="0"/>
        <w:spacing w:after="0" w:line="240" w:lineRule="auto"/>
        <w:rPr>
          <w:rFonts w:ascii="Arial" w:hAnsi="Arial" w:cs="Arial"/>
          <w:sz w:val="19"/>
          <w:szCs w:val="19"/>
        </w:rPr>
      </w:pPr>
      <w:r w:rsidRPr="001D434C">
        <w:rPr>
          <w:rFonts w:ascii="Arial" w:hAnsi="Arial" w:cs="Arial"/>
          <w:sz w:val="19"/>
          <w:szCs w:val="19"/>
        </w:rPr>
        <w:t xml:space="preserve">ALL Vehicles with the battery NOT in the engine bay shall display a blue triangle with sides of 150mm on the coachwork indicating the location of the battery (Blue car = Blue triangle with white border/edge.) </w:t>
      </w:r>
    </w:p>
    <w:p w:rsidR="00FE1CA1" w:rsidRPr="001D434C" w:rsidRDefault="00FE1CA1" w:rsidP="001D434C">
      <w:pPr>
        <w:pStyle w:val="ListParagraph"/>
        <w:numPr>
          <w:ilvl w:val="0"/>
          <w:numId w:val="20"/>
        </w:numPr>
        <w:tabs>
          <w:tab w:val="left" w:pos="284"/>
        </w:tabs>
        <w:autoSpaceDE w:val="0"/>
        <w:spacing w:after="60" w:line="240" w:lineRule="auto"/>
        <w:rPr>
          <w:rFonts w:ascii="Arial" w:hAnsi="Arial" w:cs="Arial"/>
          <w:sz w:val="19"/>
          <w:szCs w:val="19"/>
        </w:rPr>
      </w:pPr>
      <w:r w:rsidRPr="001D434C">
        <w:rPr>
          <w:rFonts w:ascii="Arial" w:hAnsi="Arial" w:cs="Arial"/>
          <w:sz w:val="19"/>
          <w:szCs w:val="19"/>
        </w:rPr>
        <w:t>All forward facing glass except the windscreen shall be completely covered with clear adhesive film.</w:t>
      </w:r>
    </w:p>
    <w:p w:rsidR="00FE1CA1" w:rsidRDefault="00FE1CA1" w:rsidP="001D434C">
      <w:pPr>
        <w:pStyle w:val="ListParagraph"/>
        <w:numPr>
          <w:ilvl w:val="0"/>
          <w:numId w:val="20"/>
        </w:numPr>
        <w:tabs>
          <w:tab w:val="left" w:pos="284"/>
        </w:tabs>
        <w:autoSpaceDE w:val="0"/>
        <w:spacing w:after="60" w:line="240" w:lineRule="auto"/>
      </w:pPr>
      <w:r w:rsidRPr="001D434C">
        <w:rPr>
          <w:rFonts w:ascii="Arial" w:hAnsi="Arial" w:cs="Arial"/>
          <w:sz w:val="19"/>
          <w:szCs w:val="19"/>
        </w:rPr>
        <w:t xml:space="preserve">Noise emission level is limited to </w:t>
      </w:r>
      <w:r w:rsidRPr="001D434C">
        <w:rPr>
          <w:rFonts w:ascii="Arial" w:hAnsi="Arial" w:cs="Arial"/>
          <w:b/>
          <w:bCs/>
          <w:sz w:val="19"/>
          <w:szCs w:val="19"/>
        </w:rPr>
        <w:t>95dB (A) at 30 metres</w:t>
      </w:r>
      <w:r w:rsidRPr="001D434C">
        <w:rPr>
          <w:rFonts w:ascii="Arial" w:hAnsi="Arial" w:cs="Arial"/>
          <w:sz w:val="19"/>
          <w:szCs w:val="19"/>
        </w:rPr>
        <w:t>. Entrants who fail the drive-by 95dB reading will get 1 (one) chance to rectify the problem and will be excluded if the car fails on a second reading.</w:t>
      </w:r>
    </w:p>
    <w:p w:rsidR="00FE1CA1" w:rsidRPr="001D434C" w:rsidRDefault="00FE1CA1" w:rsidP="001D434C">
      <w:pPr>
        <w:pStyle w:val="ListParagraph"/>
        <w:numPr>
          <w:ilvl w:val="0"/>
          <w:numId w:val="20"/>
        </w:numPr>
        <w:tabs>
          <w:tab w:val="left" w:pos="284"/>
        </w:tabs>
        <w:autoSpaceDE w:val="0"/>
        <w:spacing w:after="60" w:line="240" w:lineRule="auto"/>
        <w:rPr>
          <w:rFonts w:ascii="Arial" w:hAnsi="Arial" w:cs="Arial"/>
          <w:sz w:val="19"/>
          <w:szCs w:val="19"/>
        </w:rPr>
      </w:pPr>
      <w:r w:rsidRPr="001D434C">
        <w:rPr>
          <w:rFonts w:ascii="Arial" w:hAnsi="Arial" w:cs="Arial"/>
          <w:sz w:val="19"/>
          <w:szCs w:val="19"/>
        </w:rPr>
        <w:t>Any expense incurred by an entrant to the hired track or its equipment shall be the sole responsibility of the entrant.</w:t>
      </w:r>
    </w:p>
    <w:p w:rsidR="00FE1CA1" w:rsidRDefault="00FE1CA1" w:rsidP="001D434C">
      <w:pPr>
        <w:pStyle w:val="ListParagraph"/>
        <w:numPr>
          <w:ilvl w:val="0"/>
          <w:numId w:val="20"/>
        </w:numPr>
        <w:tabs>
          <w:tab w:val="left" w:pos="284"/>
        </w:tabs>
        <w:autoSpaceDE w:val="0"/>
        <w:spacing w:after="60" w:line="240" w:lineRule="auto"/>
      </w:pPr>
      <w:r w:rsidRPr="001D434C">
        <w:rPr>
          <w:rFonts w:ascii="Arial" w:hAnsi="Arial" w:cs="Arial"/>
          <w:bCs/>
          <w:color w:val="000000"/>
          <w:sz w:val="19"/>
          <w:szCs w:val="19"/>
          <w:shd w:val="clear" w:color="auto" w:fill="FFFFFF"/>
        </w:rPr>
        <w:t>Fuel must be in accordance with Schedule G of the CAMS Manual. Refuelling must only be carried out in the designated areas</w:t>
      </w:r>
    </w:p>
    <w:p w:rsidR="001D434C" w:rsidRDefault="00FE1CA1" w:rsidP="001D434C">
      <w:pPr>
        <w:pStyle w:val="ListParagraph"/>
        <w:numPr>
          <w:ilvl w:val="0"/>
          <w:numId w:val="20"/>
        </w:numPr>
        <w:autoSpaceDE w:val="0"/>
        <w:spacing w:after="0" w:line="240" w:lineRule="auto"/>
        <w:rPr>
          <w:rFonts w:ascii="Arial" w:hAnsi="Arial" w:cs="Arial"/>
          <w:sz w:val="19"/>
          <w:szCs w:val="19"/>
        </w:rPr>
      </w:pPr>
      <w:r w:rsidRPr="001D434C">
        <w:rPr>
          <w:rFonts w:ascii="Arial" w:hAnsi="Arial" w:cs="Arial"/>
          <w:sz w:val="19"/>
          <w:szCs w:val="19"/>
        </w:rPr>
        <w:t>All vehicles must have tow hooks fitted. Subaru WRX MY01 onwards entrants must ensure that their tow hook is fitted to the front of the car prior to scrutineering.</w:t>
      </w:r>
    </w:p>
    <w:p w:rsidR="00FE1CA1" w:rsidRPr="001D434C" w:rsidRDefault="00FE1CA1" w:rsidP="001D434C">
      <w:pPr>
        <w:pStyle w:val="ListParagraph"/>
        <w:numPr>
          <w:ilvl w:val="0"/>
          <w:numId w:val="20"/>
        </w:numPr>
        <w:autoSpaceDE w:val="0"/>
        <w:spacing w:after="0" w:line="240" w:lineRule="auto"/>
        <w:rPr>
          <w:rFonts w:ascii="Arial" w:hAnsi="Arial" w:cs="Arial"/>
          <w:sz w:val="19"/>
          <w:szCs w:val="19"/>
        </w:rPr>
      </w:pPr>
      <w:r w:rsidRPr="001D434C">
        <w:rPr>
          <w:rFonts w:ascii="Arial" w:hAnsi="Arial" w:cs="Arial"/>
          <w:sz w:val="19"/>
          <w:szCs w:val="19"/>
        </w:rPr>
        <w:t>All vehicles must have all loose objects removed from within all compartments of the vehicle</w:t>
      </w:r>
    </w:p>
    <w:p w:rsidR="00FE1CA1" w:rsidRDefault="00FE1CA1" w:rsidP="00FE1CA1">
      <w:pPr>
        <w:autoSpaceDE w:val="0"/>
        <w:spacing w:after="0" w:line="240" w:lineRule="auto"/>
        <w:rPr>
          <w:rFonts w:ascii="Arial" w:hAnsi="Arial" w:cs="Arial"/>
          <w:sz w:val="19"/>
          <w:szCs w:val="19"/>
        </w:rPr>
      </w:pPr>
    </w:p>
    <w:p w:rsidR="00FE1CA1" w:rsidRDefault="00FE1CA1" w:rsidP="00FE1CA1">
      <w:pPr>
        <w:autoSpaceDE w:val="0"/>
        <w:spacing w:after="0" w:line="240" w:lineRule="auto"/>
        <w:rPr>
          <w:rFonts w:ascii="Arial" w:hAnsi="Arial" w:cs="Arial"/>
          <w:b/>
          <w:bCs/>
          <w:sz w:val="19"/>
          <w:szCs w:val="19"/>
        </w:rPr>
      </w:pPr>
      <w:r>
        <w:rPr>
          <w:rFonts w:ascii="Arial" w:hAnsi="Arial" w:cs="Arial"/>
          <w:b/>
          <w:bCs/>
          <w:sz w:val="19"/>
          <w:szCs w:val="19"/>
        </w:rPr>
        <w:t>CONDUCT OF THE EVENT</w:t>
      </w:r>
    </w:p>
    <w:p w:rsidR="00FE1CA1" w:rsidRDefault="00FE1CA1" w:rsidP="00FE1CA1">
      <w:pPr>
        <w:autoSpaceDE w:val="0"/>
        <w:spacing w:after="0" w:line="240" w:lineRule="auto"/>
        <w:rPr>
          <w:rFonts w:ascii="Arial" w:hAnsi="Arial" w:cs="Arial"/>
          <w:b/>
          <w:bCs/>
          <w:sz w:val="19"/>
          <w:szCs w:val="19"/>
        </w:rPr>
      </w:pPr>
      <w:r>
        <w:rPr>
          <w:rFonts w:ascii="Arial" w:hAnsi="Arial" w:cs="Arial"/>
          <w:b/>
          <w:bCs/>
          <w:sz w:val="19"/>
          <w:szCs w:val="19"/>
        </w:rPr>
        <w:t>Please note the specific requirements of the following.</w:t>
      </w:r>
    </w:p>
    <w:p w:rsidR="00FE1CA1" w:rsidRDefault="00FE1CA1" w:rsidP="00FE1CA1">
      <w:pPr>
        <w:autoSpaceDE w:val="0"/>
        <w:spacing w:after="0" w:line="240" w:lineRule="auto"/>
        <w:rPr>
          <w:rFonts w:ascii="Arial" w:hAnsi="Arial" w:cs="Arial"/>
          <w:b/>
          <w:bCs/>
          <w:i/>
          <w:iCs/>
          <w:sz w:val="19"/>
          <w:szCs w:val="19"/>
        </w:rPr>
      </w:pPr>
    </w:p>
    <w:p w:rsidR="00FE1CA1" w:rsidRDefault="00FE1CA1" w:rsidP="00FE1CA1">
      <w:pPr>
        <w:autoSpaceDE w:val="0"/>
        <w:spacing w:after="0" w:line="240" w:lineRule="auto"/>
        <w:rPr>
          <w:rFonts w:ascii="Arial" w:hAnsi="Arial" w:cs="Arial"/>
          <w:b/>
          <w:bCs/>
          <w:i/>
          <w:iCs/>
          <w:sz w:val="19"/>
          <w:szCs w:val="19"/>
        </w:rPr>
      </w:pPr>
      <w:r>
        <w:rPr>
          <w:rFonts w:ascii="Arial" w:hAnsi="Arial" w:cs="Arial"/>
          <w:b/>
          <w:bCs/>
          <w:i/>
          <w:iCs/>
          <w:sz w:val="19"/>
          <w:szCs w:val="19"/>
        </w:rPr>
        <w:t>1. Timed Sessions</w:t>
      </w:r>
    </w:p>
    <w:p w:rsidR="00FE1CA1" w:rsidRDefault="00FE1CA1" w:rsidP="00FE1CA1">
      <w:pPr>
        <w:autoSpaceDE w:val="0"/>
        <w:spacing w:after="0" w:line="240" w:lineRule="auto"/>
        <w:ind w:left="284"/>
        <w:rPr>
          <w:rFonts w:ascii="Arial" w:hAnsi="Arial" w:cs="Arial"/>
          <w:sz w:val="19"/>
          <w:szCs w:val="19"/>
        </w:rPr>
      </w:pPr>
      <w:r>
        <w:rPr>
          <w:rFonts w:ascii="Arial" w:hAnsi="Arial" w:cs="Arial"/>
          <w:sz w:val="19"/>
          <w:szCs w:val="19"/>
        </w:rPr>
        <w:t>One car will be released onto the circuit then subsequent cars will be released onto the circuit at approximately 5 second intervals to a maximum</w:t>
      </w:r>
      <w:r w:rsidR="00647FEC">
        <w:rPr>
          <w:rFonts w:ascii="Arial" w:hAnsi="Arial" w:cs="Arial"/>
          <w:sz w:val="19"/>
          <w:szCs w:val="19"/>
        </w:rPr>
        <w:t xml:space="preserve"> of 15</w:t>
      </w:r>
      <w:r>
        <w:rPr>
          <w:rFonts w:ascii="Arial" w:hAnsi="Arial" w:cs="Arial"/>
          <w:sz w:val="19"/>
          <w:szCs w:val="19"/>
        </w:rPr>
        <w:t xml:space="preserve"> cars.</w:t>
      </w:r>
    </w:p>
    <w:p w:rsidR="00FE1CA1" w:rsidRDefault="00FE1CA1" w:rsidP="00FE1CA1">
      <w:pPr>
        <w:autoSpaceDE w:val="0"/>
        <w:spacing w:after="0" w:line="240" w:lineRule="auto"/>
        <w:rPr>
          <w:rFonts w:ascii="Arial" w:hAnsi="Arial" w:cs="Arial"/>
          <w:b/>
          <w:bCs/>
          <w:i/>
          <w:iCs/>
          <w:sz w:val="19"/>
          <w:szCs w:val="19"/>
        </w:rPr>
      </w:pPr>
    </w:p>
    <w:p w:rsidR="00FE1CA1" w:rsidRDefault="00FE1CA1" w:rsidP="00FE1CA1">
      <w:pPr>
        <w:autoSpaceDE w:val="0"/>
        <w:spacing w:after="0" w:line="240" w:lineRule="auto"/>
        <w:rPr>
          <w:rFonts w:ascii="Arial" w:hAnsi="Arial" w:cs="Arial"/>
          <w:b/>
          <w:bCs/>
          <w:i/>
          <w:iCs/>
          <w:sz w:val="19"/>
          <w:szCs w:val="19"/>
        </w:rPr>
      </w:pPr>
      <w:r>
        <w:rPr>
          <w:rFonts w:ascii="Arial" w:hAnsi="Arial" w:cs="Arial"/>
          <w:b/>
          <w:bCs/>
          <w:i/>
          <w:iCs/>
          <w:sz w:val="19"/>
          <w:szCs w:val="19"/>
        </w:rPr>
        <w:t>2.  Passenger in vehicle</w:t>
      </w:r>
    </w:p>
    <w:p w:rsidR="00FE1CA1" w:rsidRDefault="00FE1CA1" w:rsidP="00FE1CA1">
      <w:pPr>
        <w:autoSpaceDE w:val="0"/>
        <w:spacing w:after="0" w:line="240" w:lineRule="auto"/>
        <w:ind w:left="284"/>
        <w:rPr>
          <w:rFonts w:ascii="Arial" w:hAnsi="Arial" w:cs="Arial"/>
          <w:sz w:val="19"/>
          <w:szCs w:val="19"/>
        </w:rPr>
      </w:pPr>
      <w:r>
        <w:rPr>
          <w:rFonts w:ascii="Arial" w:hAnsi="Arial" w:cs="Arial"/>
          <w:sz w:val="19"/>
          <w:szCs w:val="19"/>
        </w:rPr>
        <w:t xml:space="preserve">This session will be at the discretion of the Clerk of Course and will be run separately to other sessions and the appropriate disclaimer form must be signed. </w:t>
      </w:r>
      <w:r w:rsidRPr="00A76976">
        <w:rPr>
          <w:rFonts w:ascii="Arial" w:hAnsi="Arial" w:cs="Arial"/>
          <w:sz w:val="19"/>
          <w:szCs w:val="19"/>
        </w:rPr>
        <w:t>Vehicles with passengers cannot compete and are therefore not included in the timed event. Vehicles with passengers must run at 80% of the driver and vehicle capacity</w:t>
      </w:r>
      <w:r>
        <w:rPr>
          <w:rFonts w:ascii="Arial" w:hAnsi="Arial" w:cs="Arial"/>
          <w:sz w:val="19"/>
          <w:szCs w:val="19"/>
        </w:rPr>
        <w:t>.</w:t>
      </w:r>
    </w:p>
    <w:p w:rsidR="00FE1CA1" w:rsidRDefault="00FE1CA1" w:rsidP="00FE1CA1">
      <w:pPr>
        <w:autoSpaceDE w:val="0"/>
        <w:spacing w:after="0" w:line="240" w:lineRule="auto"/>
        <w:rPr>
          <w:rFonts w:ascii="Arial" w:hAnsi="Arial" w:cs="Arial"/>
          <w:sz w:val="19"/>
          <w:szCs w:val="19"/>
          <w:u w:val="single"/>
        </w:rPr>
      </w:pPr>
    </w:p>
    <w:p w:rsidR="00FE1CA1" w:rsidRDefault="00FE1CA1" w:rsidP="00FE1CA1">
      <w:pPr>
        <w:autoSpaceDE w:val="0"/>
        <w:spacing w:after="0" w:line="240" w:lineRule="auto"/>
        <w:rPr>
          <w:rFonts w:ascii="Arial" w:hAnsi="Arial" w:cs="Arial"/>
          <w:b/>
          <w:bCs/>
          <w:sz w:val="19"/>
          <w:szCs w:val="19"/>
        </w:rPr>
      </w:pPr>
      <w:r>
        <w:rPr>
          <w:rFonts w:ascii="Arial" w:hAnsi="Arial" w:cs="Arial"/>
          <w:b/>
          <w:bCs/>
          <w:sz w:val="19"/>
          <w:szCs w:val="19"/>
        </w:rPr>
        <w:t>CLASSES, TIMING, RESULTS &amp; TROPHIES</w:t>
      </w: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The Imprez</w:t>
      </w:r>
      <w:r w:rsidR="001C07D8">
        <w:rPr>
          <w:rFonts w:ascii="Arial" w:hAnsi="Arial" w:cs="Arial"/>
          <w:sz w:val="19"/>
          <w:szCs w:val="19"/>
        </w:rPr>
        <w:t>a WRX Club Motorsport Rules 2015</w:t>
      </w:r>
      <w:r>
        <w:rPr>
          <w:rFonts w:ascii="Arial" w:hAnsi="Arial" w:cs="Arial"/>
          <w:sz w:val="19"/>
          <w:szCs w:val="19"/>
        </w:rPr>
        <w:t xml:space="preserve"> as published on our website shall be binding. Entries will be classified according to Class eligibility. Timing will be by means of a computer and the provisional results will be published as soon as possible after the event via the club web site http://www.wrx.com.au.</w:t>
      </w:r>
    </w:p>
    <w:p w:rsidR="00FE1CA1" w:rsidRDefault="00FE1CA1" w:rsidP="00FE1CA1">
      <w:pPr>
        <w:autoSpaceDE w:val="0"/>
        <w:spacing w:after="0" w:line="240" w:lineRule="auto"/>
        <w:rPr>
          <w:rFonts w:ascii="Arial" w:hAnsi="Arial" w:cs="Arial"/>
          <w:sz w:val="19"/>
          <w:szCs w:val="19"/>
        </w:rPr>
      </w:pP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Points will be awarded based on the fastest elapsed time for the day.</w:t>
      </w: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For timing, Motorsport Director will be deemed the judge of fact for this event</w:t>
      </w:r>
    </w:p>
    <w:p w:rsidR="00FE1CA1" w:rsidRDefault="00FE1CA1" w:rsidP="00FE1CA1">
      <w:pPr>
        <w:autoSpaceDE w:val="0"/>
        <w:spacing w:after="0" w:line="240" w:lineRule="auto"/>
        <w:rPr>
          <w:rFonts w:ascii="Arial" w:hAnsi="Arial" w:cs="Arial"/>
          <w:b/>
          <w:bCs/>
          <w:sz w:val="19"/>
          <w:szCs w:val="19"/>
        </w:rPr>
      </w:pPr>
    </w:p>
    <w:p w:rsidR="00FE1CA1" w:rsidRDefault="00FE1CA1" w:rsidP="00FE1CA1">
      <w:pPr>
        <w:autoSpaceDE w:val="0"/>
        <w:spacing w:after="0" w:line="240" w:lineRule="auto"/>
        <w:rPr>
          <w:rFonts w:ascii="Arial" w:hAnsi="Arial" w:cs="Arial"/>
          <w:b/>
          <w:bCs/>
          <w:sz w:val="19"/>
          <w:szCs w:val="19"/>
        </w:rPr>
      </w:pPr>
      <w:r>
        <w:rPr>
          <w:rFonts w:ascii="Arial" w:hAnsi="Arial" w:cs="Arial"/>
          <w:b/>
          <w:bCs/>
          <w:sz w:val="19"/>
          <w:szCs w:val="19"/>
        </w:rPr>
        <w:t>PROTEST</w:t>
      </w: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Any protest must be lodged to the Motorsport Director within four days of the event.</w:t>
      </w:r>
    </w:p>
    <w:p w:rsidR="00FE1CA1" w:rsidRDefault="00FE1CA1" w:rsidP="00FE1CA1">
      <w:pPr>
        <w:autoSpaceDE w:val="0"/>
        <w:spacing w:after="0" w:line="240" w:lineRule="auto"/>
        <w:rPr>
          <w:rFonts w:ascii="Arial" w:hAnsi="Arial" w:cs="Arial"/>
          <w:b/>
          <w:bCs/>
          <w:sz w:val="19"/>
          <w:szCs w:val="19"/>
        </w:rPr>
      </w:pPr>
    </w:p>
    <w:p w:rsidR="00FE1CA1" w:rsidRDefault="00FE1CA1" w:rsidP="00FE1CA1">
      <w:pPr>
        <w:autoSpaceDE w:val="0"/>
        <w:spacing w:after="0" w:line="240" w:lineRule="auto"/>
        <w:rPr>
          <w:rFonts w:ascii="Arial" w:hAnsi="Arial" w:cs="Arial"/>
          <w:b/>
          <w:bCs/>
          <w:sz w:val="19"/>
          <w:szCs w:val="19"/>
        </w:rPr>
      </w:pPr>
    </w:p>
    <w:p w:rsidR="00FE1CA1" w:rsidRDefault="00FE1CA1" w:rsidP="00FE1CA1">
      <w:pPr>
        <w:autoSpaceDE w:val="0"/>
        <w:spacing w:after="0" w:line="240" w:lineRule="auto"/>
        <w:rPr>
          <w:rFonts w:ascii="Arial" w:hAnsi="Arial" w:cs="Arial"/>
          <w:b/>
          <w:bCs/>
          <w:sz w:val="19"/>
          <w:szCs w:val="19"/>
        </w:rPr>
      </w:pPr>
      <w:r>
        <w:rPr>
          <w:rFonts w:ascii="Arial" w:hAnsi="Arial" w:cs="Arial"/>
          <w:b/>
          <w:bCs/>
          <w:sz w:val="19"/>
          <w:szCs w:val="19"/>
        </w:rPr>
        <w:t>ABANDONMENT &amp; CANCELLATION</w:t>
      </w:r>
    </w:p>
    <w:p w:rsidR="00FE1CA1" w:rsidRDefault="00FE1CA1" w:rsidP="00FE1CA1">
      <w:pPr>
        <w:autoSpaceDE w:val="0"/>
        <w:spacing w:after="0" w:line="240" w:lineRule="auto"/>
      </w:pPr>
      <w:r>
        <w:rPr>
          <w:rFonts w:ascii="Arial" w:hAnsi="Arial" w:cs="Arial"/>
          <w:sz w:val="19"/>
          <w:szCs w:val="19"/>
        </w:rPr>
        <w:t xml:space="preserve">The promoters and the Clerk of Course reserve the right to abandon, </w:t>
      </w:r>
      <w:r>
        <w:rPr>
          <w:rFonts w:ascii="Arial" w:hAnsi="Arial" w:cs="Arial"/>
          <w:b/>
          <w:bCs/>
          <w:sz w:val="19"/>
          <w:szCs w:val="19"/>
        </w:rPr>
        <w:t xml:space="preserve">postpone or cancel </w:t>
      </w:r>
      <w:r>
        <w:rPr>
          <w:rFonts w:ascii="Arial" w:hAnsi="Arial" w:cs="Arial"/>
          <w:sz w:val="19"/>
          <w:szCs w:val="19"/>
        </w:rPr>
        <w:t>the event and to refuse any entry in accordance with the provisions of the NCR’s or to temporarily suspend the event for any reason.</w:t>
      </w:r>
    </w:p>
    <w:p w:rsidR="00FE1CA1" w:rsidRDefault="00FE1CA1" w:rsidP="00FE1CA1">
      <w:pPr>
        <w:autoSpaceDE w:val="0"/>
        <w:spacing w:after="0" w:line="240" w:lineRule="auto"/>
        <w:rPr>
          <w:rFonts w:ascii="Arial" w:hAnsi="Arial" w:cs="Arial"/>
          <w:sz w:val="19"/>
          <w:szCs w:val="19"/>
        </w:rPr>
      </w:pPr>
    </w:p>
    <w:p w:rsidR="00FE1CA1" w:rsidRDefault="00FE1CA1" w:rsidP="00FE1CA1">
      <w:pPr>
        <w:autoSpaceDE w:val="0"/>
        <w:spacing w:after="0" w:line="240" w:lineRule="auto"/>
        <w:rPr>
          <w:rFonts w:ascii="Arial" w:hAnsi="Arial" w:cs="Arial"/>
          <w:b/>
          <w:bCs/>
          <w:sz w:val="19"/>
          <w:szCs w:val="19"/>
        </w:rPr>
      </w:pPr>
      <w:r>
        <w:rPr>
          <w:rFonts w:ascii="Arial" w:hAnsi="Arial" w:cs="Arial"/>
          <w:b/>
          <w:bCs/>
          <w:sz w:val="19"/>
          <w:szCs w:val="19"/>
        </w:rPr>
        <w:t>ALCOHOL AND DRUGS</w:t>
      </w:r>
    </w:p>
    <w:p w:rsidR="00FE1CA1" w:rsidRDefault="00FE1CA1" w:rsidP="00FE1CA1">
      <w:pPr>
        <w:autoSpaceDE w:val="0"/>
        <w:spacing w:after="0" w:line="240" w:lineRule="auto"/>
        <w:rPr>
          <w:rFonts w:ascii="Arial" w:hAnsi="Arial" w:cs="Arial"/>
          <w:sz w:val="19"/>
          <w:szCs w:val="19"/>
        </w:rPr>
      </w:pPr>
      <w:r>
        <w:rPr>
          <w:rFonts w:ascii="Arial" w:hAnsi="Arial" w:cs="Arial"/>
          <w:sz w:val="19"/>
          <w:szCs w:val="19"/>
        </w:rPr>
        <w:t>The consumption of alcohol or drugs by drivers, passengers and/or pit crew is forbidden whilst the event is in progress. Any person who, in the opinion of the Clerk of Course is in any way affected by drugs or alcohol may be excluded from the event and asked to leave the circuit.</w:t>
      </w:r>
    </w:p>
    <w:p w:rsidR="00FE1CA1" w:rsidRDefault="00FE1CA1" w:rsidP="00FE1CA1">
      <w:pPr>
        <w:autoSpaceDE w:val="0"/>
        <w:spacing w:after="0" w:line="240" w:lineRule="auto"/>
        <w:rPr>
          <w:rFonts w:ascii="Arial" w:hAnsi="Arial" w:cs="Arial"/>
          <w:b/>
          <w:bCs/>
          <w:sz w:val="19"/>
          <w:szCs w:val="19"/>
        </w:rPr>
      </w:pPr>
    </w:p>
    <w:p w:rsidR="00FE1CA1" w:rsidRDefault="00FE1CA1" w:rsidP="00FE1CA1">
      <w:pPr>
        <w:autoSpaceDE w:val="0"/>
        <w:spacing w:after="0" w:line="240" w:lineRule="auto"/>
        <w:rPr>
          <w:rFonts w:ascii="Arial" w:hAnsi="Arial" w:cs="Arial"/>
          <w:b/>
          <w:bCs/>
          <w:sz w:val="19"/>
          <w:szCs w:val="19"/>
        </w:rPr>
      </w:pPr>
      <w:r>
        <w:rPr>
          <w:rFonts w:ascii="Arial" w:hAnsi="Arial" w:cs="Arial"/>
          <w:b/>
          <w:bCs/>
          <w:sz w:val="19"/>
          <w:szCs w:val="19"/>
        </w:rPr>
        <w:t>INSURANCE</w:t>
      </w:r>
    </w:p>
    <w:p w:rsidR="00FE1CA1" w:rsidRPr="00A76976" w:rsidRDefault="00FE1CA1" w:rsidP="00FE1CA1">
      <w:pPr>
        <w:autoSpaceDE w:val="0"/>
        <w:spacing w:after="0" w:line="240" w:lineRule="auto"/>
        <w:rPr>
          <w:rFonts w:ascii="Arial" w:hAnsi="Arial" w:cs="Arial"/>
          <w:sz w:val="19"/>
          <w:szCs w:val="19"/>
        </w:rPr>
      </w:pPr>
      <w:r>
        <w:rPr>
          <w:rFonts w:ascii="Arial" w:hAnsi="Arial" w:cs="Arial"/>
          <w:sz w:val="19"/>
          <w:szCs w:val="19"/>
        </w:rPr>
        <w:t>All Competitors are covered against personal accident in accordance with conditions benefits applicable as per Australian Auto-Sport Alliance Inc. Insurance Policy.</w:t>
      </w:r>
      <w:r w:rsidR="001D434C" w:rsidRPr="001D434C">
        <w:rPr>
          <w:noProof/>
          <w:lang w:eastAsia="en-AU"/>
        </w:rPr>
        <w:t xml:space="preserve"> </w:t>
      </w:r>
    </w:p>
    <w:p w:rsidR="00E1165B" w:rsidRPr="00FE1CA1" w:rsidRDefault="00E1165B" w:rsidP="00FE1CA1"/>
    <w:sectPr w:rsidR="00E1165B" w:rsidRPr="00FE1CA1" w:rsidSect="003F4C0B">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251" w:right="567" w:bottom="851" w:left="567" w:header="142"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12" w:rsidRDefault="00C34B12">
      <w:pPr>
        <w:spacing w:after="0" w:line="240" w:lineRule="auto"/>
      </w:pPr>
      <w:r>
        <w:separator/>
      </w:r>
    </w:p>
  </w:endnote>
  <w:endnote w:type="continuationSeparator" w:id="0">
    <w:p w:rsidR="00C34B12" w:rsidRDefault="00C3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22" w:rsidRDefault="00B01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35B" w:rsidRDefault="0043535B">
    <w:pPr>
      <w:pStyle w:val="Footer"/>
      <w:jc w:val="center"/>
    </w:pPr>
    <w:r>
      <w:t xml:space="preserve">Page </w:t>
    </w:r>
    <w:r>
      <w:fldChar w:fldCharType="begin"/>
    </w:r>
    <w:r>
      <w:instrText xml:space="preserve"> PAGE </w:instrText>
    </w:r>
    <w:r>
      <w:fldChar w:fldCharType="separate"/>
    </w:r>
    <w:r w:rsidR="00F33570">
      <w:rPr>
        <w:noProof/>
      </w:rPr>
      <w:t>3</w:t>
    </w:r>
    <w:r>
      <w:fldChar w:fldCharType="end"/>
    </w:r>
    <w:r>
      <w:t xml:space="preserve"> of </w:t>
    </w:r>
    <w:fldSimple w:instr=" NUMPAGES \* ARABIC ">
      <w:r w:rsidR="00F33570">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22" w:rsidRDefault="00B01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12" w:rsidRDefault="00C34B12">
      <w:pPr>
        <w:spacing w:after="0" w:line="240" w:lineRule="auto"/>
      </w:pPr>
      <w:r>
        <w:rPr>
          <w:color w:val="000000"/>
        </w:rPr>
        <w:separator/>
      </w:r>
    </w:p>
  </w:footnote>
  <w:footnote w:type="continuationSeparator" w:id="0">
    <w:p w:rsidR="00C34B12" w:rsidRDefault="00C34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22" w:rsidRDefault="00B01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57" w:rightFromText="57" w:vertAnchor="text" w:horzAnchor="margin" w:tblpXSpec="center"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1"/>
      <w:gridCol w:w="2546"/>
      <w:gridCol w:w="5670"/>
    </w:tblGrid>
    <w:tr w:rsidR="00D074C3" w:rsidRPr="00D074C3" w:rsidTr="003F4C0B">
      <w:tc>
        <w:tcPr>
          <w:tcW w:w="2401" w:type="dxa"/>
          <w:vMerge w:val="restart"/>
          <w:vAlign w:val="center"/>
        </w:tcPr>
        <w:p w:rsidR="00D074C3" w:rsidRPr="00D074C3" w:rsidRDefault="00D074C3" w:rsidP="003F4C0B">
          <w:pPr>
            <w:pStyle w:val="NoSpacing"/>
            <w:jc w:val="center"/>
          </w:pPr>
          <w:r w:rsidRPr="00BF2865">
            <w:rPr>
              <w:noProof/>
              <w:lang w:eastAsia="en-AU"/>
            </w:rPr>
            <w:drawing>
              <wp:anchor distT="0" distB="0" distL="114300" distR="114300" simplePos="0" relativeHeight="251658240" behindDoc="1" locked="0" layoutInCell="1" allowOverlap="1" wp14:anchorId="51D5AC26" wp14:editId="0D39FE6E">
                <wp:simplePos x="0" y="0"/>
                <wp:positionH relativeFrom="column">
                  <wp:posOffset>-69850</wp:posOffset>
                </wp:positionH>
                <wp:positionV relativeFrom="paragraph">
                  <wp:posOffset>-10795</wp:posOffset>
                </wp:positionV>
                <wp:extent cx="1544955" cy="588010"/>
                <wp:effectExtent l="0" t="0" r="0" b="254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58801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2546" w:type="dxa"/>
          <w:vAlign w:val="center"/>
        </w:tcPr>
        <w:p w:rsidR="00D074C3" w:rsidRPr="00D074C3" w:rsidRDefault="00D074C3" w:rsidP="003F4C0B">
          <w:pPr>
            <w:pStyle w:val="NoSpacing"/>
            <w:jc w:val="center"/>
            <w:rPr>
              <w:sz w:val="20"/>
            </w:rPr>
          </w:pPr>
          <w:r w:rsidRPr="00D074C3">
            <w:rPr>
              <w:sz w:val="20"/>
            </w:rPr>
            <w:t>Incorporated A0035391X</w:t>
          </w:r>
        </w:p>
      </w:tc>
      <w:tc>
        <w:tcPr>
          <w:tcW w:w="5670" w:type="dxa"/>
          <w:vAlign w:val="center"/>
        </w:tcPr>
        <w:p w:rsidR="00D074C3" w:rsidRPr="00D074C3" w:rsidRDefault="00D074C3" w:rsidP="003F4C0B">
          <w:pPr>
            <w:pStyle w:val="NoSpacing"/>
            <w:jc w:val="center"/>
            <w:rPr>
              <w:b/>
              <w:sz w:val="48"/>
            </w:rPr>
          </w:pPr>
          <w:r w:rsidRPr="00D074C3">
            <w:rPr>
              <w:b/>
              <w:sz w:val="48"/>
            </w:rPr>
            <w:t>Impreza WRX Club Inc.</w:t>
          </w:r>
        </w:p>
      </w:tc>
    </w:tr>
    <w:tr w:rsidR="00D074C3" w:rsidRPr="00D074C3" w:rsidTr="003F4C0B">
      <w:tc>
        <w:tcPr>
          <w:tcW w:w="2401" w:type="dxa"/>
          <w:vMerge/>
          <w:vAlign w:val="center"/>
        </w:tcPr>
        <w:p w:rsidR="00D074C3" w:rsidRPr="00D074C3" w:rsidRDefault="00D074C3" w:rsidP="003F4C0B">
          <w:pPr>
            <w:pStyle w:val="NoSpacing"/>
            <w:jc w:val="center"/>
          </w:pPr>
        </w:p>
      </w:tc>
      <w:tc>
        <w:tcPr>
          <w:tcW w:w="2546" w:type="dxa"/>
          <w:vAlign w:val="center"/>
        </w:tcPr>
        <w:p w:rsidR="00D074C3" w:rsidRPr="00D074C3" w:rsidRDefault="00D074C3" w:rsidP="003F4C0B">
          <w:pPr>
            <w:pStyle w:val="NoSpacing"/>
            <w:jc w:val="center"/>
            <w:rPr>
              <w:sz w:val="20"/>
            </w:rPr>
          </w:pPr>
          <w:r w:rsidRPr="00D074C3">
            <w:rPr>
              <w:sz w:val="20"/>
            </w:rPr>
            <w:t>ABN 59 782 593 427</w:t>
          </w:r>
        </w:p>
      </w:tc>
      <w:tc>
        <w:tcPr>
          <w:tcW w:w="5670" w:type="dxa"/>
          <w:vAlign w:val="center"/>
        </w:tcPr>
        <w:p w:rsidR="00D074C3" w:rsidRPr="00D074C3" w:rsidRDefault="00D074C3" w:rsidP="003F4C0B">
          <w:pPr>
            <w:pStyle w:val="NoSpacing"/>
            <w:jc w:val="center"/>
            <w:rPr>
              <w:b/>
              <w:sz w:val="24"/>
            </w:rPr>
          </w:pPr>
          <w:r w:rsidRPr="00D074C3">
            <w:rPr>
              <w:b/>
              <w:sz w:val="24"/>
            </w:rPr>
            <w:t>Supplementary Regulations</w:t>
          </w:r>
        </w:p>
      </w:tc>
    </w:tr>
  </w:tbl>
  <w:p w:rsidR="00D3728C" w:rsidRDefault="00D3728C" w:rsidP="003F4C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22" w:rsidRDefault="00B01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441"/>
    <w:multiLevelType w:val="hybridMultilevel"/>
    <w:tmpl w:val="F9085CA6"/>
    <w:lvl w:ilvl="0" w:tplc="86480B46">
      <w:numFmt w:val="bullet"/>
      <w:lvlText w:val="•"/>
      <w:lvlJc w:val="left"/>
      <w:pPr>
        <w:ind w:left="1080" w:hanging="72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C24F0"/>
    <w:multiLevelType w:val="hybridMultilevel"/>
    <w:tmpl w:val="8D84834E"/>
    <w:lvl w:ilvl="0" w:tplc="86480B46">
      <w:numFmt w:val="bullet"/>
      <w:lvlText w:val="•"/>
      <w:lvlJc w:val="left"/>
      <w:pPr>
        <w:ind w:left="1080" w:hanging="72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227BC8"/>
    <w:multiLevelType w:val="multilevel"/>
    <w:tmpl w:val="E9D41F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D36E67"/>
    <w:multiLevelType w:val="multilevel"/>
    <w:tmpl w:val="5DEA618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3397F38"/>
    <w:multiLevelType w:val="hybridMultilevel"/>
    <w:tmpl w:val="C4FA6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6241B9"/>
    <w:multiLevelType w:val="hybridMultilevel"/>
    <w:tmpl w:val="0B6A5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2DA55F3"/>
    <w:multiLevelType w:val="hybridMultilevel"/>
    <w:tmpl w:val="3ED497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5D50F9"/>
    <w:multiLevelType w:val="hybridMultilevel"/>
    <w:tmpl w:val="76841E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CA6022"/>
    <w:multiLevelType w:val="hybridMultilevel"/>
    <w:tmpl w:val="8AC893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4C3000AB"/>
    <w:multiLevelType w:val="hybridMultilevel"/>
    <w:tmpl w:val="81A40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43591B"/>
    <w:multiLevelType w:val="hybridMultilevel"/>
    <w:tmpl w:val="683E7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E63E25"/>
    <w:multiLevelType w:val="hybridMultilevel"/>
    <w:tmpl w:val="DA348140"/>
    <w:lvl w:ilvl="0" w:tplc="86480B46">
      <w:numFmt w:val="bullet"/>
      <w:lvlText w:val="•"/>
      <w:lvlJc w:val="left"/>
      <w:pPr>
        <w:ind w:left="1080" w:hanging="72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5A1804"/>
    <w:multiLevelType w:val="hybridMultilevel"/>
    <w:tmpl w:val="10E69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D046C9"/>
    <w:multiLevelType w:val="multilevel"/>
    <w:tmpl w:val="A7722CB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nsid w:val="5696726C"/>
    <w:multiLevelType w:val="multilevel"/>
    <w:tmpl w:val="C41E3A5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628427C4"/>
    <w:multiLevelType w:val="hybridMultilevel"/>
    <w:tmpl w:val="9386F4DE"/>
    <w:lvl w:ilvl="0" w:tplc="86480B46">
      <w:numFmt w:val="bullet"/>
      <w:lvlText w:val="•"/>
      <w:lvlJc w:val="left"/>
      <w:pPr>
        <w:ind w:left="1080" w:hanging="72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9B2033"/>
    <w:multiLevelType w:val="multilevel"/>
    <w:tmpl w:val="EEEC80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14665C0"/>
    <w:multiLevelType w:val="multilevel"/>
    <w:tmpl w:val="E9D41F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5213294"/>
    <w:multiLevelType w:val="hybridMultilevel"/>
    <w:tmpl w:val="2D1A98B2"/>
    <w:lvl w:ilvl="0" w:tplc="86480B46">
      <w:numFmt w:val="bullet"/>
      <w:lvlText w:val="•"/>
      <w:lvlJc w:val="left"/>
      <w:pPr>
        <w:ind w:left="1080" w:hanging="72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AB2E86"/>
    <w:multiLevelType w:val="hybridMultilevel"/>
    <w:tmpl w:val="268A0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5"/>
  </w:num>
  <w:num w:numId="5">
    <w:abstractNumId w:val="8"/>
  </w:num>
  <w:num w:numId="6">
    <w:abstractNumId w:val="9"/>
  </w:num>
  <w:num w:numId="7">
    <w:abstractNumId w:val="17"/>
  </w:num>
  <w:num w:numId="8">
    <w:abstractNumId w:val="2"/>
  </w:num>
  <w:num w:numId="9">
    <w:abstractNumId w:val="16"/>
  </w:num>
  <w:num w:numId="10">
    <w:abstractNumId w:val="12"/>
  </w:num>
  <w:num w:numId="11">
    <w:abstractNumId w:val="10"/>
  </w:num>
  <w:num w:numId="12">
    <w:abstractNumId w:val="11"/>
  </w:num>
  <w:num w:numId="13">
    <w:abstractNumId w:val="15"/>
  </w:num>
  <w:num w:numId="14">
    <w:abstractNumId w:val="0"/>
  </w:num>
  <w:num w:numId="15">
    <w:abstractNumId w:val="18"/>
  </w:num>
  <w:num w:numId="16">
    <w:abstractNumId w:val="6"/>
  </w:num>
  <w:num w:numId="17">
    <w:abstractNumId w:val="4"/>
  </w:num>
  <w:num w:numId="18">
    <w:abstractNumId w:val="1"/>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E4"/>
    <w:rsid w:val="0003405C"/>
    <w:rsid w:val="00043752"/>
    <w:rsid w:val="00046D13"/>
    <w:rsid w:val="000F5181"/>
    <w:rsid w:val="00144521"/>
    <w:rsid w:val="001A126E"/>
    <w:rsid w:val="001C07D8"/>
    <w:rsid w:val="001D434C"/>
    <w:rsid w:val="001F1F54"/>
    <w:rsid w:val="002009E8"/>
    <w:rsid w:val="0024467F"/>
    <w:rsid w:val="0025270D"/>
    <w:rsid w:val="002627FB"/>
    <w:rsid w:val="00277B2B"/>
    <w:rsid w:val="00287094"/>
    <w:rsid w:val="00327D39"/>
    <w:rsid w:val="0033484A"/>
    <w:rsid w:val="003458E8"/>
    <w:rsid w:val="003C7264"/>
    <w:rsid w:val="003F10E4"/>
    <w:rsid w:val="003F4C0B"/>
    <w:rsid w:val="00430A6A"/>
    <w:rsid w:val="0043535B"/>
    <w:rsid w:val="00436082"/>
    <w:rsid w:val="004426DE"/>
    <w:rsid w:val="004760BA"/>
    <w:rsid w:val="004842E8"/>
    <w:rsid w:val="004A78C4"/>
    <w:rsid w:val="006037EC"/>
    <w:rsid w:val="00642870"/>
    <w:rsid w:val="00647FEC"/>
    <w:rsid w:val="00683896"/>
    <w:rsid w:val="00684A99"/>
    <w:rsid w:val="00711053"/>
    <w:rsid w:val="007453E7"/>
    <w:rsid w:val="007C0F5E"/>
    <w:rsid w:val="007D03D4"/>
    <w:rsid w:val="007F63E7"/>
    <w:rsid w:val="008172D6"/>
    <w:rsid w:val="008217F3"/>
    <w:rsid w:val="00833B7B"/>
    <w:rsid w:val="00841ACF"/>
    <w:rsid w:val="008D34C4"/>
    <w:rsid w:val="008E3734"/>
    <w:rsid w:val="009578B4"/>
    <w:rsid w:val="009634B1"/>
    <w:rsid w:val="00990016"/>
    <w:rsid w:val="0099012B"/>
    <w:rsid w:val="009C11B2"/>
    <w:rsid w:val="009D5D09"/>
    <w:rsid w:val="009F08D0"/>
    <w:rsid w:val="00A31AB0"/>
    <w:rsid w:val="00A60D83"/>
    <w:rsid w:val="00A73532"/>
    <w:rsid w:val="00A762A2"/>
    <w:rsid w:val="00A8539A"/>
    <w:rsid w:val="00B01922"/>
    <w:rsid w:val="00BA11DA"/>
    <w:rsid w:val="00BC5F35"/>
    <w:rsid w:val="00C2399D"/>
    <w:rsid w:val="00C2443E"/>
    <w:rsid w:val="00C33613"/>
    <w:rsid w:val="00C34B12"/>
    <w:rsid w:val="00C67886"/>
    <w:rsid w:val="00CF252D"/>
    <w:rsid w:val="00CF2943"/>
    <w:rsid w:val="00D01369"/>
    <w:rsid w:val="00D074C3"/>
    <w:rsid w:val="00D3728C"/>
    <w:rsid w:val="00DF7972"/>
    <w:rsid w:val="00E1165B"/>
    <w:rsid w:val="00E642F8"/>
    <w:rsid w:val="00E86317"/>
    <w:rsid w:val="00EB5C9B"/>
    <w:rsid w:val="00F33570"/>
    <w:rsid w:val="00F91A41"/>
    <w:rsid w:val="00FE1CA1"/>
    <w:rsid w:val="00FE2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CharChar2">
    <w:name w:val="Char Char2"/>
    <w:basedOn w:val="WW-DefaultParagraphFont1"/>
  </w:style>
  <w:style w:type="character" w:customStyle="1" w:styleId="CharChar1">
    <w:name w:val="Char Char1"/>
    <w:basedOn w:val="WW-DefaultParagraphFont1"/>
  </w:style>
  <w:style w:type="character" w:customStyle="1" w:styleId="CharChar">
    <w:name w:val="Char Char"/>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rFonts w:ascii="Calibri" w:eastAsia="Calibri" w:hAnsi="Calibri" w:cs="Calibri"/>
      <w:lang w:val="en-AU"/>
    </w:rPr>
  </w:style>
  <w:style w:type="character" w:customStyle="1" w:styleId="CommentSubjectChar">
    <w:name w:val="Comment Subject Char"/>
    <w:rPr>
      <w:rFonts w:ascii="Calibri" w:eastAsia="Calibri" w:hAnsi="Calibri" w:cs="Calibri"/>
      <w:b/>
      <w:bCs/>
      <w:lang w:val="en-AU"/>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styleId="FollowedHyperlink">
    <w:name w:val="FollowedHyperlink"/>
    <w:rPr>
      <w:color w:val="800080"/>
      <w:u w:val="single"/>
    </w:rPr>
  </w:style>
  <w:style w:type="character" w:customStyle="1" w:styleId="apple-style-span">
    <w:name w:val="apple-style-span"/>
    <w:basedOn w:val="DefaultParagraphFont"/>
  </w:style>
  <w:style w:type="paragraph" w:styleId="DocumentMap">
    <w:name w:val="Document Map"/>
    <w:basedOn w:val="Normal"/>
    <w:pPr>
      <w:shd w:val="clear" w:color="auto" w:fill="000080"/>
    </w:pPr>
    <w:rPr>
      <w:rFonts w:ascii="Tahoma" w:hAnsi="Tahoma" w:cs="Tahoma"/>
      <w:sz w:val="20"/>
      <w:szCs w:val="20"/>
    </w:rPr>
  </w:style>
  <w:style w:type="paragraph" w:styleId="NoSpacing">
    <w:name w:val="No Spacing"/>
    <w:uiPriority w:val="1"/>
    <w:qFormat/>
    <w:rsid w:val="002627FB"/>
    <w:pPr>
      <w:suppressAutoHyphens/>
      <w:autoSpaceDN w:val="0"/>
      <w:textAlignment w:val="baseline"/>
    </w:pPr>
    <w:rPr>
      <w:rFonts w:ascii="Calibri" w:eastAsia="Calibri" w:hAnsi="Calibri" w:cs="Calibri"/>
      <w:sz w:val="22"/>
      <w:szCs w:val="22"/>
      <w:lang w:eastAsia="ar-SA"/>
    </w:rPr>
  </w:style>
  <w:style w:type="paragraph" w:styleId="Revision">
    <w:name w:val="Revision"/>
    <w:hidden/>
    <w:uiPriority w:val="99"/>
    <w:semiHidden/>
    <w:rsid w:val="008172D6"/>
    <w:rPr>
      <w:rFonts w:ascii="Calibri" w:eastAsia="Calibri" w:hAnsi="Calibri" w:cs="Calibri"/>
      <w:sz w:val="22"/>
      <w:szCs w:val="22"/>
      <w:lang w:eastAsia="ar-SA"/>
    </w:rPr>
  </w:style>
  <w:style w:type="table" w:styleId="TableGrid">
    <w:name w:val="Table Grid"/>
    <w:basedOn w:val="TableNormal"/>
    <w:uiPriority w:val="39"/>
    <w:rsid w:val="00D0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spacing w:after="200" w:line="276" w:lineRule="auto"/>
      <w:textAlignment w:val="baseline"/>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CharChar2">
    <w:name w:val="Char Char2"/>
    <w:basedOn w:val="WW-DefaultParagraphFont1"/>
  </w:style>
  <w:style w:type="character" w:customStyle="1" w:styleId="CharChar1">
    <w:name w:val="Char Char1"/>
    <w:basedOn w:val="WW-DefaultParagraphFont1"/>
  </w:style>
  <w:style w:type="character" w:customStyle="1" w:styleId="CharChar">
    <w:name w:val="Char Char"/>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rFonts w:ascii="Calibri" w:eastAsia="Calibri" w:hAnsi="Calibri" w:cs="Calibri"/>
      <w:lang w:val="en-AU"/>
    </w:rPr>
  </w:style>
  <w:style w:type="character" w:customStyle="1" w:styleId="CommentSubjectChar">
    <w:name w:val="Comment Subject Char"/>
    <w:rPr>
      <w:rFonts w:ascii="Calibri" w:eastAsia="Calibri" w:hAnsi="Calibri" w:cs="Calibri"/>
      <w:b/>
      <w:bCs/>
      <w:lang w:val="en-AU"/>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styleId="FollowedHyperlink">
    <w:name w:val="FollowedHyperlink"/>
    <w:rPr>
      <w:color w:val="800080"/>
      <w:u w:val="single"/>
    </w:rPr>
  </w:style>
  <w:style w:type="character" w:customStyle="1" w:styleId="apple-style-span">
    <w:name w:val="apple-style-span"/>
    <w:basedOn w:val="DefaultParagraphFont"/>
  </w:style>
  <w:style w:type="paragraph" w:styleId="DocumentMap">
    <w:name w:val="Document Map"/>
    <w:basedOn w:val="Normal"/>
    <w:pPr>
      <w:shd w:val="clear" w:color="auto" w:fill="000080"/>
    </w:pPr>
    <w:rPr>
      <w:rFonts w:ascii="Tahoma" w:hAnsi="Tahoma" w:cs="Tahoma"/>
      <w:sz w:val="20"/>
      <w:szCs w:val="20"/>
    </w:rPr>
  </w:style>
  <w:style w:type="paragraph" w:styleId="NoSpacing">
    <w:name w:val="No Spacing"/>
    <w:uiPriority w:val="1"/>
    <w:qFormat/>
    <w:rsid w:val="002627FB"/>
    <w:pPr>
      <w:suppressAutoHyphens/>
      <w:autoSpaceDN w:val="0"/>
      <w:textAlignment w:val="baseline"/>
    </w:pPr>
    <w:rPr>
      <w:rFonts w:ascii="Calibri" w:eastAsia="Calibri" w:hAnsi="Calibri" w:cs="Calibri"/>
      <w:sz w:val="22"/>
      <w:szCs w:val="22"/>
      <w:lang w:eastAsia="ar-SA"/>
    </w:rPr>
  </w:style>
  <w:style w:type="paragraph" w:styleId="Revision">
    <w:name w:val="Revision"/>
    <w:hidden/>
    <w:uiPriority w:val="99"/>
    <w:semiHidden/>
    <w:rsid w:val="008172D6"/>
    <w:rPr>
      <w:rFonts w:ascii="Calibri" w:eastAsia="Calibri" w:hAnsi="Calibri" w:cs="Calibri"/>
      <w:sz w:val="22"/>
      <w:szCs w:val="22"/>
      <w:lang w:eastAsia="ar-SA"/>
    </w:rPr>
  </w:style>
  <w:style w:type="table" w:styleId="TableGrid">
    <w:name w:val="Table Grid"/>
    <w:basedOn w:val="TableNormal"/>
    <w:uiPriority w:val="39"/>
    <w:rsid w:val="00D0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8037-4965-4DF1-B709-014F59D3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2014 Motorsport Round 3 Sandown Park Raceway Apr 12th</vt:lpstr>
    </vt:vector>
  </TitlesOfParts>
  <Manager>WRX Motorsport</Manager>
  <Company>WRX Club Inc</Company>
  <LinksUpToDate>false</LinksUpToDate>
  <CharactersWithSpaces>7805</CharactersWithSpaces>
  <SharedDoc>false</SharedDoc>
  <HLinks>
    <vt:vector size="6" baseType="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Motorsport Round 3 Sandown Park Raceway Apr 12th</dc:title>
  <dc:subject>Round 3 Sandown 2014</dc:subject>
  <dc:creator>Daniel</dc:creator>
  <cp:keywords>Motorsport</cp:keywords>
  <cp:lastModifiedBy>Grant Crough</cp:lastModifiedBy>
  <cp:revision>3</cp:revision>
  <cp:lastPrinted>2014-09-15T10:21:00Z</cp:lastPrinted>
  <dcterms:created xsi:type="dcterms:W3CDTF">2015-03-20T03:32:00Z</dcterms:created>
  <dcterms:modified xsi:type="dcterms:W3CDTF">2015-03-20T05:33:00Z</dcterms:modified>
  <cp:category>Supp Regs</cp:category>
</cp:coreProperties>
</file>